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6D" w:rsidRDefault="001A516D" w:rsidP="001A516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инвестиционной площадки  № 67-26-09</w:t>
      </w:r>
    </w:p>
    <w:p w:rsidR="001A516D" w:rsidRDefault="001A516D" w:rsidP="001A516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1"/>
        <w:gridCol w:w="4564"/>
      </w:tblGrid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промышленного и коммунально-складского назначения</w:t>
            </w: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FB04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Десногорск, 7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 автодороги на Екимович</w:t>
            </w:r>
            <w:r w:rsidR="0088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жилых домов 7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6D0F5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FB04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FB04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FB04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1A516D" w:rsidRPr="00FB04A0" w:rsidRDefault="001A516D" w:rsidP="001A516D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(до разграничения)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2D1C7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</w:tr>
      <w:tr w:rsidR="001A516D" w:rsidRPr="00FB04A0" w:rsidTr="001A516D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1A516D" w:rsidRPr="00FB04A0" w:rsidTr="001A516D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1A516D" w:rsidRPr="00FB04A0" w:rsidTr="001A516D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B31927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B31927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1A516D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01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 </w:t>
            </w:r>
            <w:r w:rsidR="00A855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год,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B31927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3397036,22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8B7112" w:rsidRDefault="006B763E" w:rsidP="00441F5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2D1C7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нормируются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Промышленно-коммунальная зона первого типа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кВ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входит в зону затопления 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производства и коммунальных баз, имеющих санитарную зону до 50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зона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кВ</w:t>
            </w:r>
            <w:bookmarkStart w:id="0" w:name="_GoBack"/>
            <w:bookmarkEnd w:id="0"/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производства и коммунальных баз, имеющих санитарную зону до 50 м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6B763E" w:rsidRPr="00FB04A0" w:rsidTr="001A516D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63E" w:rsidRPr="00FB04A0" w:rsidRDefault="006B763E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1A516D" w:rsidRPr="00FB04A0" w:rsidRDefault="001A516D" w:rsidP="001A516D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16D" w:rsidRPr="00FB04A0" w:rsidRDefault="001A516D" w:rsidP="001A516D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16D" w:rsidRPr="00FB04A0" w:rsidRDefault="001A516D" w:rsidP="001A516D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eastAsiaTheme="minorEastAsia"/>
                <w:lang w:eastAsia="ru-RU"/>
              </w:rPr>
            </w:pP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1A516D" w:rsidRPr="00FB04A0" w:rsidTr="001A516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</w:tbl>
    <w:p w:rsidR="001A516D" w:rsidRPr="00FB04A0" w:rsidRDefault="001A516D" w:rsidP="001A516D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прилегает автодорога Н-1 </w:t>
            </w:r>
            <w:r w:rsidRPr="00FB04A0">
              <w:rPr>
                <w:rFonts w:ascii="Times New Roman" w:hAnsi="Times New Roman"/>
                <w:sz w:val="24"/>
                <w:szCs w:val="24"/>
              </w:rPr>
              <w:t xml:space="preserve">с последующим выездом </w:t>
            </w:r>
            <w:proofErr w:type="spellStart"/>
            <w:r w:rsidRPr="00FB04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автодорогу А-101</w:t>
            </w:r>
            <w:r w:rsidRPr="00FB04A0">
              <w:rPr>
                <w:rFonts w:ascii="Times New Roman" w:hAnsi="Times New Roman"/>
                <w:sz w:val="24"/>
                <w:szCs w:val="24"/>
              </w:rPr>
              <w:t>.</w:t>
            </w: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автодорог - </w:t>
            </w:r>
            <w:proofErr w:type="spellStart"/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автодороги - двух полосные.</w:t>
            </w: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/>
                <w:sz w:val="24"/>
                <w:szCs w:val="24"/>
              </w:rPr>
              <w:t xml:space="preserve">Пропуск грузового транспорта </w:t>
            </w:r>
            <w:proofErr w:type="gramStart"/>
            <w:r w:rsidRPr="00FB04A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B04A0">
              <w:rPr>
                <w:rFonts w:ascii="Times New Roman" w:hAnsi="Times New Roman"/>
                <w:sz w:val="24"/>
                <w:szCs w:val="24"/>
              </w:rPr>
              <w:t>ропуск для грузового транспорта не требуется</w:t>
            </w: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1A516D" w:rsidRPr="00FB04A0" w:rsidTr="001A516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16D" w:rsidRPr="00FB04A0" w:rsidRDefault="001A516D" w:rsidP="001A516D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1A516D" w:rsidRPr="00FB04A0" w:rsidTr="001A516D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FB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1A516D" w:rsidRPr="00FB04A0" w:rsidTr="001A516D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516D" w:rsidRPr="00FB04A0" w:rsidRDefault="001A516D" w:rsidP="001A516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A516D" w:rsidRPr="00FB04A0" w:rsidRDefault="001A516D" w:rsidP="001A516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tabs>
                <w:tab w:val="left" w:pos="426"/>
              </w:tabs>
              <w:spacing w:line="276" w:lineRule="auto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A516D" w:rsidRPr="00FB04A0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1A516D" w:rsidRPr="00FB04A0" w:rsidRDefault="001A516D" w:rsidP="001A516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6D" w:rsidRPr="00FB04A0" w:rsidRDefault="001A516D" w:rsidP="001A516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19"/>
        <w:gridCol w:w="988"/>
        <w:gridCol w:w="1736"/>
        <w:gridCol w:w="1989"/>
        <w:gridCol w:w="1610"/>
        <w:gridCol w:w="1729"/>
      </w:tblGrid>
      <w:tr w:rsidR="001A516D" w:rsidRPr="00FB04A0" w:rsidTr="00A45DBF">
        <w:trPr>
          <w:cantSplit/>
          <w:trHeight w:val="2564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pacing w:before="240" w:after="60" w:line="276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1A516D" w:rsidRPr="00FB04A0" w:rsidTr="00A45DBF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6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1A516D" w:rsidRPr="00FB04A0" w:rsidTr="00A45DBF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400 м (ВЛ-10кВ №1026)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максимальной мощности и категории надежности энергоснабжения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E5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B4E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</w:t>
            </w:r>
            <w:r w:rsidR="00D7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1,6-2 млн. руб.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Сергей Александрович </w:t>
            </w:r>
            <w:proofErr w:type="spellStart"/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Ольховиков</w:t>
            </w:r>
            <w:proofErr w:type="spellEnd"/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1A516D" w:rsidRPr="00FB04A0" w:rsidTr="00A45DBF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Расстояние до подключаемой  точки ХВП приблизительно 800 метров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точки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подключения- 1,3-1,8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Pr="00FB04A0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1A516D" w:rsidRPr="00FB04A0" w:rsidTr="00A45DBF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Сетей нет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проектирование и строительство  сетей водоотведения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подключения- 0,45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DBF" w:rsidRDefault="001A516D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</w:t>
            </w:r>
            <w:r w:rsidR="00A45DB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A45DBF" w:rsidRPr="00FB04A0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A516D" w:rsidRPr="00FB04A0" w:rsidTr="00A45DBF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ОС-2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Pr="00FB04A0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1A516D" w:rsidTr="00A45DBF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теплосети</w:t>
            </w:r>
            <w:proofErr w:type="gramEnd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идущей на 7 </w:t>
            </w:r>
            <w:proofErr w:type="spellStart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FB04A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1A516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E55B4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подключения- 1,5-2,0млн.руб.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A45DBF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1A516D" w:rsidRPr="00FB04A0" w:rsidRDefault="00A45DBF" w:rsidP="00A45DB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1A516D" w:rsidRDefault="001A516D" w:rsidP="001A516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16D" w:rsidRDefault="001A516D" w:rsidP="001A516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1A516D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FB04A0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04A0">
              <w:rPr>
                <w:rFonts w:ascii="Times New Roman" w:eastAsiaTheme="minorEastAsia" w:hAnsi="Times New Roman" w:cs="Times New Roman"/>
                <w:lang w:eastAsia="ru-RU"/>
              </w:rPr>
              <w:t>906 чел.</w:t>
            </w:r>
          </w:p>
        </w:tc>
      </w:tr>
      <w:tr w:rsidR="001A516D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A45DBF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18186</w:t>
            </w:r>
            <w:r w:rsidR="00FB04A0" w:rsidRPr="00FB04A0">
              <w:rPr>
                <w:rFonts w:ascii="Times New Roman" w:eastAsiaTheme="minorEastAsia" w:hAnsi="Times New Roman" w:cs="Times New Roman"/>
                <w:lang w:eastAsia="ru-RU"/>
              </w:rPr>
              <w:t xml:space="preserve"> чел.</w:t>
            </w:r>
          </w:p>
        </w:tc>
      </w:tr>
      <w:tr w:rsidR="001A516D" w:rsidTr="001A516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Default="001A516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6D" w:rsidRPr="00FB04A0" w:rsidRDefault="00FB04A0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04A0">
              <w:rPr>
                <w:rFonts w:ascii="Times New Roman" w:eastAsiaTheme="minorEastAsia" w:hAnsi="Times New Roman" w:cs="Times New Roman"/>
                <w:lang w:eastAsia="ru-RU"/>
              </w:rPr>
              <w:t>39977 чел.</w:t>
            </w:r>
          </w:p>
        </w:tc>
      </w:tr>
    </w:tbl>
    <w:p w:rsidR="001A516D" w:rsidRDefault="001A516D" w:rsidP="001A516D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A516D" w:rsidRDefault="001A516D" w:rsidP="001A516D"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6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16D"/>
    <w:rsid w:val="000001A0"/>
    <w:rsid w:val="000016CC"/>
    <w:rsid w:val="000016CE"/>
    <w:rsid w:val="00002625"/>
    <w:rsid w:val="00005532"/>
    <w:rsid w:val="00005D48"/>
    <w:rsid w:val="000060D3"/>
    <w:rsid w:val="00006C38"/>
    <w:rsid w:val="00007814"/>
    <w:rsid w:val="00007D4C"/>
    <w:rsid w:val="000108F8"/>
    <w:rsid w:val="00010AC4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982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16D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6303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7211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1C7F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2902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3FEB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0B3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3D83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225B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2008"/>
    <w:rsid w:val="00652AA7"/>
    <w:rsid w:val="006554CF"/>
    <w:rsid w:val="00656A54"/>
    <w:rsid w:val="00656ED2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63E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0F52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1DCC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10DF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B7C55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3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BF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515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927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33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694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5B4E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4A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3F0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D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16</cp:revision>
  <dcterms:created xsi:type="dcterms:W3CDTF">2016-11-11T11:25:00Z</dcterms:created>
  <dcterms:modified xsi:type="dcterms:W3CDTF">2017-04-25T05:22:00Z</dcterms:modified>
</cp:coreProperties>
</file>