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7" w:rsidRDefault="002958F7" w:rsidP="00AB7ADC">
      <w:pPr>
        <w:pStyle w:val="1"/>
        <w:rPr>
          <w:sz w:val="28"/>
          <w:szCs w:val="28"/>
        </w:rPr>
      </w:pPr>
      <w:r w:rsidRPr="00D02AE9">
        <w:rPr>
          <w:sz w:val="28"/>
          <w:szCs w:val="28"/>
        </w:rPr>
        <w:t>Паспорт инвестиционной площадки 67-27-32</w:t>
      </w:r>
    </w:p>
    <w:p w:rsidR="00191537" w:rsidRPr="00191537" w:rsidRDefault="00191537" w:rsidP="00191537"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r>
              <w:t>ООО «Кондитер»</w:t>
            </w:r>
          </w:p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/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7D6D46" w:rsidRDefault="007D6D46">
            <w:pPr>
              <w:rPr>
                <w:b/>
                <w:bCs/>
                <w:spacing w:val="-3"/>
              </w:rPr>
            </w:pPr>
          </w:p>
          <w:p w:rsidR="002958F7" w:rsidRPr="007D6D46" w:rsidRDefault="007D6D46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Кадастровый номер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r>
              <w:t>г. Смоленск, ул. Индустриальная,7, юго-восточная часть Смоленска</w:t>
            </w:r>
          </w:p>
          <w:p w:rsidR="007D6D46" w:rsidRDefault="007D6D46">
            <w:r>
              <w:t>-</w:t>
            </w:r>
          </w:p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8F7" w:rsidRDefault="002958F7"/>
        </w:tc>
      </w:tr>
      <w:tr w:rsidR="002958F7" w:rsidTr="00AB7AD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F7" w:rsidRDefault="002958F7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7" w:rsidRDefault="002958F7">
            <w:r>
              <w:t xml:space="preserve">Производственная база </w:t>
            </w:r>
          </w:p>
        </w:tc>
      </w:tr>
    </w:tbl>
    <w:p w:rsidR="002958F7" w:rsidRDefault="002958F7" w:rsidP="00AB7ADC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2958F7" w:rsidRDefault="002958F7">
            <w:r>
              <w:t>ООО «Кондитер»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2958F7" w:rsidRDefault="002958F7">
            <w:r>
              <w:t>Частная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</w:tcPr>
          <w:p w:rsidR="002958F7" w:rsidRDefault="002958F7">
            <w:r w:rsidRPr="00AB7ADC">
              <w:t>214031</w:t>
            </w:r>
            <w:r>
              <w:t xml:space="preserve">г. Смоленск, ул. Индустриальная, 7,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konditerpy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958F7" w:rsidTr="00AB7ADC">
        <w:tc>
          <w:tcPr>
            <w:tcW w:w="2634" w:type="pct"/>
            <w:tcBorders>
              <w:bottom w:val="nil"/>
            </w:tcBorders>
          </w:tcPr>
          <w:p w:rsidR="002958F7" w:rsidRDefault="002958F7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2958F7" w:rsidRDefault="002958F7">
            <w:r>
              <w:t>Директор: Игнатов Евгений Николаевич</w:t>
            </w:r>
          </w:p>
        </w:tc>
      </w:tr>
      <w:tr w:rsidR="002958F7" w:rsidTr="00AB7ADC">
        <w:tc>
          <w:tcPr>
            <w:tcW w:w="2634" w:type="pct"/>
            <w:tcBorders>
              <w:top w:val="nil"/>
              <w:bottom w:val="nil"/>
            </w:tcBorders>
          </w:tcPr>
          <w:p w:rsidR="002958F7" w:rsidRDefault="002958F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958F7" w:rsidRDefault="002958F7">
            <w:proofErr w:type="spellStart"/>
            <w:r>
              <w:t>М.т</w:t>
            </w:r>
            <w:proofErr w:type="spellEnd"/>
            <w:r>
              <w:t>. 8-910-787-07-51, офис (4812) 55-61-96</w:t>
            </w:r>
          </w:p>
        </w:tc>
      </w:tr>
      <w:tr w:rsidR="002958F7" w:rsidRPr="00191537" w:rsidTr="00AB7ADC">
        <w:tc>
          <w:tcPr>
            <w:tcW w:w="2634" w:type="pct"/>
            <w:tcBorders>
              <w:top w:val="nil"/>
              <w:bottom w:val="nil"/>
            </w:tcBorders>
          </w:tcPr>
          <w:p w:rsidR="002958F7" w:rsidRDefault="002958F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958F7" w:rsidRDefault="002958F7">
            <w:pPr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-mail: konditerpy@yandex.ru</w:t>
            </w:r>
          </w:p>
        </w:tc>
      </w:tr>
      <w:tr w:rsidR="002958F7" w:rsidTr="00AB7ADC">
        <w:tc>
          <w:tcPr>
            <w:tcW w:w="2634" w:type="pct"/>
            <w:tcBorders>
              <w:top w:val="nil"/>
            </w:tcBorders>
          </w:tcPr>
          <w:p w:rsidR="002958F7" w:rsidRDefault="002958F7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2958F7" w:rsidRDefault="002958F7"/>
        </w:tc>
      </w:tr>
      <w:tr w:rsidR="002958F7" w:rsidTr="00AB7ADC">
        <w:tc>
          <w:tcPr>
            <w:tcW w:w="2634" w:type="pct"/>
          </w:tcPr>
          <w:p w:rsidR="002958F7" w:rsidRDefault="002958F7" w:rsidP="00E52F9B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2958F7" w:rsidRDefault="002958F7">
            <w:pPr>
              <w:jc w:val="both"/>
            </w:pPr>
            <w:r>
              <w:t>Аренда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2958F7" w:rsidRDefault="002958F7">
            <w:pPr>
              <w:jc w:val="both"/>
            </w:pPr>
            <w:r>
              <w:t>Договор аренды, срок неограничен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2958F7" w:rsidRDefault="002958F7">
            <w:pPr>
              <w:jc w:val="both"/>
            </w:pPr>
            <w:r>
              <w:t>По договоренности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2958F7" w:rsidRDefault="002958F7">
            <w:pPr>
              <w:jc w:val="both"/>
            </w:pPr>
            <w:r>
              <w:t>Комплект документов оформлен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2958F7" w:rsidRDefault="002958F7"/>
        </w:tc>
      </w:tr>
      <w:tr w:rsidR="002958F7" w:rsidTr="00AB7ADC">
        <w:tc>
          <w:tcPr>
            <w:tcW w:w="2634" w:type="pct"/>
          </w:tcPr>
          <w:p w:rsidR="002958F7" w:rsidRDefault="002958F7" w:rsidP="00E52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2958F7" w:rsidRDefault="002958F7">
            <w:smartTag w:uri="urn:schemas-microsoft-com:office:smarttags" w:element="metricconverter">
              <w:smartTagPr>
                <w:attr w:name="ProductID" w:val="1,036 га"/>
              </w:smartTagPr>
              <w:r>
                <w:t>1,036 га</w:t>
              </w:r>
            </w:smartTag>
            <w:r>
              <w:t xml:space="preserve"> в собственности, 0,11га в аренде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2958F7" w:rsidRDefault="002958F7">
            <w:r>
              <w:t>Прямоугольный с выступами (план земель прилагается)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 – 200м, ширина – 90м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pacing w:line="232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sz w:val="23"/>
                <w:szCs w:val="23"/>
              </w:rPr>
              <w:lastRenderedPageBreak/>
              <w:t xml:space="preserve"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 </w:t>
            </w:r>
          </w:p>
        </w:tc>
        <w:tc>
          <w:tcPr>
            <w:tcW w:w="2366" w:type="pct"/>
          </w:tcPr>
          <w:p w:rsidR="002958F7" w:rsidRDefault="002958F7">
            <w:r>
              <w:lastRenderedPageBreak/>
              <w:t>Земли населенных пунктов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2958F7" w:rsidRDefault="002958F7">
            <w:r>
              <w:t xml:space="preserve">Территориальная зона  П5 – зона размещения производственных объектов </w:t>
            </w:r>
            <w:r>
              <w:rPr>
                <w:lang w:val="en-US"/>
              </w:rPr>
              <w:t>V</w:t>
            </w:r>
            <w:r w:rsidRPr="00AB7ADC">
              <w:t xml:space="preserve"> </w:t>
            </w:r>
            <w:r>
              <w:t>класса, согласно классификации, с включением объектов инженерной инфраструктуры.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2958F7" w:rsidRDefault="00DC4203">
            <w:r>
              <w:t>Производственный корпус с бытовыми помещениями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2958F7" w:rsidRDefault="002958F7">
            <w:r>
              <w:t>КТП-400ква в собственности, собственный газ ср. давления, теплоснабжение, вода, канализация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2958F7" w:rsidRDefault="002958F7">
            <w:r>
              <w:t>Территория ограждена, есть видеонаблюдение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2958F7" w:rsidRDefault="002958F7">
            <w:r>
              <w:t>Горизонтальный</w:t>
            </w:r>
          </w:p>
          <w:p w:rsidR="002958F7" w:rsidRDefault="002958F7"/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color w:val="FF0000"/>
              </w:rPr>
            </w:pPr>
            <w:r>
              <w:t xml:space="preserve">Песчаный с асфальтовым покрытием  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2958F7" w:rsidRDefault="002958F7">
            <w:r>
              <w:t>1,2м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2958F7" w:rsidRDefault="002958F7">
            <w:r>
              <w:t>-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2958F7" w:rsidRDefault="002958F7">
            <w:r>
              <w:t>Нет</w:t>
            </w:r>
          </w:p>
        </w:tc>
      </w:tr>
      <w:tr w:rsidR="007D6D46" w:rsidTr="00AB7ADC">
        <w:tc>
          <w:tcPr>
            <w:tcW w:w="2634" w:type="pct"/>
          </w:tcPr>
          <w:p w:rsidR="007D6D46" w:rsidRPr="009900BE" w:rsidRDefault="007D6D46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9900BE">
              <w:rPr>
                <w:b/>
                <w:spacing w:val="-3"/>
                <w:szCs w:val="22"/>
              </w:rPr>
              <w:t>Приоритетные направления использования площадки</w:t>
            </w:r>
          </w:p>
        </w:tc>
        <w:tc>
          <w:tcPr>
            <w:tcW w:w="2366" w:type="pct"/>
          </w:tcPr>
          <w:p w:rsidR="007D6D46" w:rsidRDefault="007D6D46">
            <w:r>
              <w:t>Для производственных, складских, офисных помещений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2958F7" w:rsidRDefault="002958F7"/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2958F7" w:rsidRDefault="002958F7">
            <w:r>
              <w:t>1,5км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2958F7" w:rsidRDefault="002958F7">
            <w:r>
              <w:t>Нет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2958F7" w:rsidRDefault="002958F7">
            <w:r>
              <w:rPr>
                <w:lang w:val="en-US"/>
              </w:rPr>
              <w:t>V</w:t>
            </w:r>
            <w:r>
              <w:t xml:space="preserve"> режим территории</w:t>
            </w:r>
            <w:r>
              <w:rPr>
                <w:color w:val="FF0000"/>
              </w:rPr>
              <w:t xml:space="preserve"> </w:t>
            </w:r>
            <w:r>
              <w:t>санитарно-защитной зоны объектов торговли и общественного питания, перерабатывающих предприятий, административных зданий, оптово-розничной торговли и др.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color w:val="FF0000"/>
              </w:rPr>
            </w:pPr>
            <w:r>
              <w:t>Объекты 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класса согласно классификации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2958F7" w:rsidRDefault="002958F7">
            <w:pPr>
              <w:rPr>
                <w:color w:val="FF0000"/>
              </w:rPr>
            </w:pPr>
            <w:r>
              <w:t>Производство, складирование, офисные помещения</w:t>
            </w:r>
          </w:p>
        </w:tc>
      </w:tr>
      <w:tr w:rsidR="002958F7" w:rsidTr="00AB7ADC">
        <w:tc>
          <w:tcPr>
            <w:tcW w:w="2634" w:type="pct"/>
          </w:tcPr>
          <w:p w:rsidR="002958F7" w:rsidRDefault="002958F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2958F7" w:rsidRDefault="002D379E">
            <w:r>
              <w:t>Склад</w:t>
            </w:r>
          </w:p>
        </w:tc>
      </w:tr>
    </w:tbl>
    <w:p w:rsidR="002958F7" w:rsidRDefault="002958F7" w:rsidP="00AB7ADC">
      <w:pPr>
        <w:rPr>
          <w:b/>
          <w:bCs/>
        </w:rPr>
      </w:pPr>
    </w:p>
    <w:p w:rsidR="002958F7" w:rsidRDefault="002958F7" w:rsidP="00AB7ADC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2958F7" w:rsidRDefault="002958F7" w:rsidP="00AB7ADC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958F7" w:rsidTr="00AB7ADC">
        <w:tc>
          <w:tcPr>
            <w:tcW w:w="2679" w:type="pct"/>
          </w:tcPr>
          <w:p w:rsidR="002958F7" w:rsidRDefault="002958F7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2958F7" w:rsidRDefault="002958F7" w:rsidP="008A7BB2">
            <w:r>
              <w:rPr>
                <w:spacing w:val="-2"/>
                <w:szCs w:val="22"/>
              </w:rPr>
              <w:t xml:space="preserve">г. Смоленск   -  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spacing w:val="-2"/>
                  <w:szCs w:val="22"/>
                </w:rPr>
                <w:t>4 км</w:t>
              </w:r>
            </w:smartTag>
          </w:p>
        </w:tc>
      </w:tr>
      <w:tr w:rsidR="002958F7" w:rsidTr="00AB7ADC">
        <w:tc>
          <w:tcPr>
            <w:tcW w:w="2679" w:type="pct"/>
          </w:tcPr>
          <w:p w:rsidR="002958F7" w:rsidRDefault="002958F7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2958F7" w:rsidRDefault="002958F7">
            <w:r>
              <w:t>От г. Москва – 4</w:t>
            </w:r>
            <w:r>
              <w:rPr>
                <w:lang w:val="en-US"/>
              </w:rPr>
              <w:t>1</w:t>
            </w:r>
            <w:r>
              <w:t>0км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2958F7" w:rsidRDefault="002958F7">
            <w:r>
              <w:t>3км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2958F7" w:rsidRDefault="002958F7">
            <w:r>
              <w:t>4км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2958F7" w:rsidRDefault="002958F7">
            <w:r>
              <w:t>-</w:t>
            </w:r>
          </w:p>
        </w:tc>
      </w:tr>
      <w:tr w:rsidR="002958F7" w:rsidTr="00AB7ADC">
        <w:tc>
          <w:tcPr>
            <w:tcW w:w="2679" w:type="pct"/>
          </w:tcPr>
          <w:p w:rsidR="002958F7" w:rsidRDefault="002958F7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2958F7" w:rsidRDefault="002958F7">
            <w:r>
              <w:t>До М1 (Москва-Минск) – 8км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2958F7" w:rsidRDefault="002958F7">
            <w:r>
              <w:t>4км</w:t>
            </w:r>
          </w:p>
        </w:tc>
      </w:tr>
    </w:tbl>
    <w:p w:rsidR="002958F7" w:rsidRDefault="002958F7" w:rsidP="00AB7ADC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2958F7" w:rsidRDefault="002958F7"/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958F7" w:rsidRDefault="002958F7">
            <w:r>
              <w:t xml:space="preserve">Асфальтированная автомобильная </w:t>
            </w:r>
            <w:proofErr w:type="spellStart"/>
            <w:r>
              <w:t>двухполосная</w:t>
            </w:r>
            <w:proofErr w:type="spellEnd"/>
            <w:r>
              <w:t xml:space="preserve"> дорога.</w:t>
            </w:r>
          </w:p>
          <w:p w:rsidR="002958F7" w:rsidRDefault="002958F7">
            <w:r>
              <w:t xml:space="preserve">Ограничений для транспорта по </w:t>
            </w:r>
            <w:r>
              <w:rPr>
                <w:lang w:val="en-US"/>
              </w:rPr>
              <w:t>max</w:t>
            </w:r>
            <w:r w:rsidRPr="00AB7ADC">
              <w:t xml:space="preserve"> </w:t>
            </w:r>
            <w:r>
              <w:t>нагрузке на ось, по габариту и</w:t>
            </w:r>
            <w:r>
              <w:rPr>
                <w:spacing w:val="-3"/>
                <w:szCs w:val="22"/>
              </w:rPr>
              <w:t xml:space="preserve"> доступа грузовиков и дорожной техники нет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2958F7" w:rsidRDefault="002958F7"/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958F7" w:rsidRDefault="002958F7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2958F7" w:rsidRDefault="002958F7">
            <w:r>
              <w:t xml:space="preserve">Ж/д </w:t>
            </w:r>
            <w:r>
              <w:rPr>
                <w:spacing w:val="-4"/>
              </w:rPr>
              <w:t xml:space="preserve">подъездных путей </w:t>
            </w:r>
            <w:r>
              <w:t>нет</w:t>
            </w:r>
          </w:p>
        </w:tc>
      </w:tr>
      <w:tr w:rsidR="002958F7" w:rsidTr="00AB7ADC">
        <w:trPr>
          <w:trHeight w:val="178"/>
        </w:trPr>
        <w:tc>
          <w:tcPr>
            <w:tcW w:w="2679" w:type="pct"/>
          </w:tcPr>
          <w:p w:rsidR="002958F7" w:rsidRDefault="002958F7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2958F7" w:rsidRDefault="002D379E" w:rsidP="00DE25B8">
            <w:r>
              <w:t xml:space="preserve">Городской пассажирский транспорт (трамвай, троллейбус, </w:t>
            </w:r>
            <w:r w:rsidR="00DE25B8">
              <w:t>автобус</w:t>
            </w:r>
            <w:r>
              <w:t>)</w:t>
            </w:r>
          </w:p>
        </w:tc>
      </w:tr>
    </w:tbl>
    <w:p w:rsidR="002958F7" w:rsidRDefault="002958F7" w:rsidP="00AB7ADC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6"/>
        <w:gridCol w:w="1418"/>
        <w:gridCol w:w="1414"/>
        <w:gridCol w:w="1597"/>
        <w:gridCol w:w="1706"/>
        <w:gridCol w:w="1801"/>
        <w:gridCol w:w="1419"/>
        <w:gridCol w:w="1523"/>
        <w:gridCol w:w="1722"/>
      </w:tblGrid>
      <w:tr w:rsidR="002958F7" w:rsidTr="00D424C6">
        <w:trPr>
          <w:cantSplit/>
          <w:trHeight w:val="284"/>
        </w:trPr>
        <w:tc>
          <w:tcPr>
            <w:tcW w:w="739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48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478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54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77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609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480" w:type="pct"/>
            <w:vAlign w:val="center"/>
          </w:tcPr>
          <w:p w:rsidR="002958F7" w:rsidRDefault="002958F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15" w:type="pct"/>
            <w:vAlign w:val="center"/>
          </w:tcPr>
          <w:p w:rsidR="002958F7" w:rsidRDefault="002958F7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82" w:type="pct"/>
          </w:tcPr>
          <w:p w:rsidR="002958F7" w:rsidRDefault="002958F7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2958F7" w:rsidTr="00D424C6">
        <w:trPr>
          <w:cantSplit/>
          <w:trHeight w:val="284"/>
        </w:trPr>
        <w:tc>
          <w:tcPr>
            <w:tcW w:w="739" w:type="pct"/>
            <w:vAlign w:val="center"/>
          </w:tcPr>
          <w:p w:rsidR="002958F7" w:rsidRDefault="002958F7">
            <w:pPr>
              <w:shd w:val="clear" w:color="auto" w:fill="FFFFFF"/>
              <w:jc w:val="center"/>
            </w:pPr>
            <w:r>
              <w:t>Производственный корпус с бытовыми помещениями</w:t>
            </w:r>
          </w:p>
        </w:tc>
        <w:tc>
          <w:tcPr>
            <w:tcW w:w="480" w:type="pct"/>
          </w:tcPr>
          <w:p w:rsidR="002958F7" w:rsidRDefault="002958F7">
            <w:pPr>
              <w:jc w:val="center"/>
            </w:pPr>
            <w:r>
              <w:t>2667</w:t>
            </w:r>
          </w:p>
        </w:tc>
        <w:tc>
          <w:tcPr>
            <w:tcW w:w="478" w:type="pct"/>
          </w:tcPr>
          <w:p w:rsidR="002958F7" w:rsidRDefault="002958F7">
            <w:pPr>
              <w:jc w:val="center"/>
            </w:pPr>
            <w:r>
              <w:t>102мх25м</w:t>
            </w:r>
          </w:p>
          <w:p w:rsidR="002958F7" w:rsidRDefault="002958F7">
            <w:pPr>
              <w:jc w:val="center"/>
            </w:pPr>
            <w:r>
              <w:t>через 6,0м</w:t>
            </w:r>
          </w:p>
        </w:tc>
        <w:tc>
          <w:tcPr>
            <w:tcW w:w="540" w:type="pct"/>
          </w:tcPr>
          <w:p w:rsidR="002958F7" w:rsidRDefault="002958F7">
            <w:pPr>
              <w:jc w:val="center"/>
            </w:pPr>
            <w:r>
              <w:t>Одноэтажное</w:t>
            </w:r>
          </w:p>
        </w:tc>
        <w:tc>
          <w:tcPr>
            <w:tcW w:w="577" w:type="pct"/>
          </w:tcPr>
          <w:p w:rsidR="002958F7" w:rsidRDefault="002958F7">
            <w:pPr>
              <w:jc w:val="center"/>
            </w:pPr>
            <w:r>
              <w:t>6,6</w:t>
            </w:r>
          </w:p>
        </w:tc>
        <w:tc>
          <w:tcPr>
            <w:tcW w:w="609" w:type="pct"/>
            <w:vAlign w:val="center"/>
          </w:tcPr>
          <w:p w:rsidR="002D379E" w:rsidRDefault="002D379E" w:rsidP="002D379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Ж/б панель</w:t>
            </w:r>
          </w:p>
          <w:p w:rsidR="002D379E" w:rsidRDefault="002D379E" w:rsidP="002D379E">
            <w:pPr>
              <w:rPr>
                <w:sz w:val="28"/>
              </w:rPr>
            </w:pPr>
          </w:p>
          <w:p w:rsidR="002958F7" w:rsidRPr="002D379E" w:rsidRDefault="002958F7" w:rsidP="002D379E">
            <w:pPr>
              <w:rPr>
                <w:sz w:val="28"/>
              </w:rPr>
            </w:pPr>
          </w:p>
        </w:tc>
        <w:tc>
          <w:tcPr>
            <w:tcW w:w="480" w:type="pct"/>
            <w:vAlign w:val="center"/>
          </w:tcPr>
          <w:p w:rsidR="002D379E" w:rsidRDefault="002958F7">
            <w:pPr>
              <w:shd w:val="clear" w:color="auto" w:fill="FFFFFF"/>
              <w:jc w:val="center"/>
            </w:pPr>
            <w:r>
              <w:t>20</w:t>
            </w:r>
          </w:p>
          <w:p w:rsidR="002D379E" w:rsidRDefault="002D379E" w:rsidP="002D379E"/>
          <w:p w:rsidR="002958F7" w:rsidRPr="002D379E" w:rsidRDefault="002958F7" w:rsidP="002D379E"/>
        </w:tc>
        <w:tc>
          <w:tcPr>
            <w:tcW w:w="515" w:type="pct"/>
            <w:vAlign w:val="center"/>
          </w:tcPr>
          <w:p w:rsidR="00A45911" w:rsidRDefault="002958F7">
            <w:pPr>
              <w:shd w:val="clear" w:color="auto" w:fill="FFFFFF"/>
              <w:ind w:left="269"/>
              <w:jc w:val="center"/>
            </w:pPr>
            <w:r>
              <w:t>--</w:t>
            </w:r>
          </w:p>
          <w:p w:rsidR="00A45911" w:rsidRDefault="00A45911" w:rsidP="00A45911"/>
          <w:p w:rsidR="002958F7" w:rsidRPr="00A45911" w:rsidRDefault="002958F7" w:rsidP="00A45911"/>
        </w:tc>
        <w:tc>
          <w:tcPr>
            <w:tcW w:w="582" w:type="pct"/>
          </w:tcPr>
          <w:p w:rsidR="002958F7" w:rsidRDefault="002958F7">
            <w:pPr>
              <w:shd w:val="clear" w:color="auto" w:fill="FFFFFF"/>
              <w:ind w:left="269"/>
              <w:jc w:val="center"/>
            </w:pPr>
            <w:r>
              <w:t>50%</w:t>
            </w:r>
          </w:p>
        </w:tc>
      </w:tr>
    </w:tbl>
    <w:p w:rsidR="002958F7" w:rsidRDefault="002958F7" w:rsidP="00AB7ADC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958F7" w:rsidTr="00AB7ADC">
        <w:tc>
          <w:tcPr>
            <w:tcW w:w="2586" w:type="pct"/>
          </w:tcPr>
          <w:p w:rsidR="002958F7" w:rsidRDefault="002958F7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2958F7" w:rsidRDefault="002958F7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2958F7" w:rsidRDefault="002958F7">
            <w:r>
              <w:t>Проезд (асфальт)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lastRenderedPageBreak/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2958F7" w:rsidRDefault="002958F7">
            <w:r>
              <w:t>Нет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2958F7" w:rsidRDefault="002958F7">
            <w:r>
              <w:t>Телефон, интернет</w:t>
            </w:r>
          </w:p>
        </w:tc>
      </w:tr>
    </w:tbl>
    <w:p w:rsidR="002958F7" w:rsidRDefault="002958F7" w:rsidP="00AB7ADC">
      <w:pPr>
        <w:spacing w:line="228" w:lineRule="auto"/>
      </w:pPr>
    </w:p>
    <w:p w:rsidR="002958F7" w:rsidRDefault="002958F7" w:rsidP="00AB7ADC">
      <w:pPr>
        <w:pStyle w:val="6"/>
        <w:ind w:left="0"/>
      </w:pPr>
      <w:r>
        <w:t>Характеристика инженерной инфраструктуры</w:t>
      </w:r>
    </w:p>
    <w:p w:rsidR="002958F7" w:rsidRDefault="002958F7" w:rsidP="00AB7ADC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2078"/>
        <w:gridCol w:w="2383"/>
        <w:gridCol w:w="4004"/>
        <w:gridCol w:w="2824"/>
      </w:tblGrid>
      <w:tr w:rsidR="002958F7" w:rsidTr="00D958CB">
        <w:trPr>
          <w:cantSplit/>
          <w:trHeight w:val="290"/>
        </w:trPr>
        <w:tc>
          <w:tcPr>
            <w:tcW w:w="729" w:type="pct"/>
            <w:vAlign w:val="center"/>
          </w:tcPr>
          <w:p w:rsidR="002958F7" w:rsidRDefault="002958F7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53" w:type="pct"/>
            <w:vAlign w:val="center"/>
          </w:tcPr>
          <w:p w:rsidR="002958F7" w:rsidRDefault="002958F7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703" w:type="pct"/>
            <w:vAlign w:val="center"/>
          </w:tcPr>
          <w:p w:rsidR="002958F7" w:rsidRDefault="002958F7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806" w:type="pct"/>
            <w:vAlign w:val="center"/>
          </w:tcPr>
          <w:p w:rsidR="002958F7" w:rsidRDefault="002958F7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354" w:type="pct"/>
          </w:tcPr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955" w:type="pct"/>
          </w:tcPr>
          <w:p w:rsidR="002958F7" w:rsidRDefault="002958F7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D958CB" w:rsidTr="00D958CB">
        <w:trPr>
          <w:cantSplit/>
          <w:trHeight w:val="286"/>
        </w:trPr>
        <w:tc>
          <w:tcPr>
            <w:tcW w:w="729" w:type="pct"/>
          </w:tcPr>
          <w:p w:rsidR="00D958CB" w:rsidRPr="00B94E64" w:rsidRDefault="00D958CB" w:rsidP="00D958CB">
            <w:pPr>
              <w:shd w:val="clear" w:color="auto" w:fill="FFFFFF"/>
              <w:spacing w:line="228" w:lineRule="auto"/>
              <w:ind w:left="53"/>
            </w:pPr>
            <w:r w:rsidRPr="00B94E64">
              <w:t>Газ</w:t>
            </w:r>
            <w:r>
              <w:t>оснабжение</w:t>
            </w:r>
          </w:p>
        </w:tc>
        <w:tc>
          <w:tcPr>
            <w:tcW w:w="453" w:type="pct"/>
          </w:tcPr>
          <w:p w:rsidR="00D958CB" w:rsidRPr="00B94E64" w:rsidRDefault="00D958CB" w:rsidP="00D958CB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м</w:t>
            </w:r>
            <w:r>
              <w:rPr>
                <w:spacing w:val="-3"/>
                <w:vertAlign w:val="superscript"/>
              </w:rPr>
              <w:t>3</w:t>
            </w:r>
            <w:r w:rsidRPr="00B94E64">
              <w:rPr>
                <w:spacing w:val="-3"/>
              </w:rPr>
              <w:t>/</w:t>
            </w:r>
            <w:r>
              <w:rPr>
                <w:spacing w:val="-3"/>
              </w:rPr>
              <w:t>час</w:t>
            </w:r>
          </w:p>
        </w:tc>
        <w:tc>
          <w:tcPr>
            <w:tcW w:w="703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Объект газифицирован. Газопровод ср. давления Д=90; 63мм</w:t>
            </w:r>
          </w:p>
        </w:tc>
        <w:tc>
          <w:tcPr>
            <w:tcW w:w="806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jc w:val="both"/>
            </w:pPr>
            <w:r>
              <w:t>500 м3/ч</w:t>
            </w:r>
          </w:p>
        </w:tc>
        <w:tc>
          <w:tcPr>
            <w:tcW w:w="1354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Тарифы на технологическое присоединение установлены Постановлением Департамента Смоленской области по энергетике, </w:t>
            </w:r>
            <w:proofErr w:type="spellStart"/>
            <w:r>
              <w:rPr>
                <w:spacing w:val="-4"/>
              </w:rPr>
              <w:t>энергоэффективности</w:t>
            </w:r>
            <w:proofErr w:type="spellEnd"/>
            <w:r>
              <w:rPr>
                <w:spacing w:val="-4"/>
              </w:rPr>
              <w:t xml:space="preserve"> и тарифной политике № 428 от 29.12.2017 г</w:t>
            </w:r>
            <w:r w:rsidRPr="004E2EFC">
              <w:rPr>
                <w:spacing w:val="-4"/>
              </w:rPr>
              <w:t>. «</w:t>
            </w:r>
            <w:r w:rsidRPr="004E2EFC">
              <w:t>Об установлении стандартизированных</w:t>
            </w:r>
            <w:r>
              <w:t xml:space="preserve"> </w:t>
            </w:r>
            <w:r w:rsidRPr="004E2EFC">
              <w:t>тарифных ставок за технологическое</w:t>
            </w:r>
            <w:r>
              <w:t xml:space="preserve"> </w:t>
            </w:r>
            <w:r w:rsidRPr="004E2EFC">
              <w:t>присоединение газоиспользующего</w:t>
            </w:r>
            <w:r>
              <w:t xml:space="preserve"> </w:t>
            </w:r>
            <w:r w:rsidRPr="004E2EFC">
              <w:t>оборудования к газораспределительным</w:t>
            </w:r>
            <w:r>
              <w:t xml:space="preserve"> </w:t>
            </w:r>
            <w:r w:rsidRPr="004E2EFC">
              <w:t>сетям АО «Газпром газораспределение</w:t>
            </w:r>
            <w:r>
              <w:t xml:space="preserve"> Смоленск» на 2018</w:t>
            </w:r>
            <w:r w:rsidRPr="004E2EFC">
              <w:t xml:space="preserve"> год</w:t>
            </w:r>
            <w:r>
              <w:t>»</w:t>
            </w:r>
          </w:p>
        </w:tc>
        <w:tc>
          <w:tcPr>
            <w:tcW w:w="955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t xml:space="preserve">АО «Газпром газораспределение Смоленск» в г. Смоленске, </w:t>
            </w:r>
            <w:smartTag w:uri="urn:schemas-microsoft-com:office:smarttags" w:element="metricconverter">
              <w:smartTagPr>
                <w:attr w:name="ProductID" w:val="214019, г"/>
              </w:smartTagPr>
              <w:r>
                <w:t>214019, г</w:t>
              </w:r>
            </w:smartTag>
            <w:r>
              <w:t>. Смоленск, Трамвайный пр., 10 тел/факс (4812)55-65-72</w:t>
            </w:r>
          </w:p>
        </w:tc>
      </w:tr>
      <w:tr w:rsidR="00D958CB" w:rsidTr="00D958CB">
        <w:trPr>
          <w:cantSplit/>
          <w:trHeight w:val="286"/>
        </w:trPr>
        <w:tc>
          <w:tcPr>
            <w:tcW w:w="729" w:type="pct"/>
          </w:tcPr>
          <w:p w:rsidR="00D958CB" w:rsidRPr="00B94E64" w:rsidRDefault="00D958CB" w:rsidP="00D958CB">
            <w:pPr>
              <w:shd w:val="clear" w:color="auto" w:fill="FFFFFF"/>
              <w:spacing w:line="228" w:lineRule="auto"/>
              <w:ind w:left="58"/>
            </w:pPr>
            <w:r w:rsidRPr="00B94E64">
              <w:rPr>
                <w:spacing w:val="-4"/>
              </w:rPr>
              <w:t>Электро</w:t>
            </w:r>
            <w:r>
              <w:rPr>
                <w:spacing w:val="-4"/>
              </w:rPr>
              <w:t>снабжение</w:t>
            </w:r>
          </w:p>
        </w:tc>
        <w:tc>
          <w:tcPr>
            <w:tcW w:w="453" w:type="pct"/>
          </w:tcPr>
          <w:p w:rsidR="00D958CB" w:rsidRPr="00B94E64" w:rsidRDefault="00D958CB" w:rsidP="00D958CB">
            <w:pPr>
              <w:shd w:val="clear" w:color="auto" w:fill="FFFFFF"/>
              <w:spacing w:line="228" w:lineRule="auto"/>
              <w:jc w:val="center"/>
            </w:pPr>
            <w:r>
              <w:t>МВ</w:t>
            </w:r>
            <w:r w:rsidRPr="00B94E64">
              <w:t>т</w:t>
            </w:r>
          </w:p>
        </w:tc>
        <w:tc>
          <w:tcPr>
            <w:tcW w:w="703" w:type="pct"/>
          </w:tcPr>
          <w:p w:rsidR="00D958CB" w:rsidRPr="00F24A5C" w:rsidRDefault="00D958CB" w:rsidP="00D958CB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0,4кВ – 0,2км. (МРСК), 6кВ – 0,1км. (МРСК). Длительность подключения </w:t>
            </w:r>
            <w:r>
              <w:rPr>
                <w:spacing w:val="-4"/>
                <w:lang w:val="en-US"/>
              </w:rPr>
              <w:t xml:space="preserve">~ </w:t>
            </w:r>
            <w:r>
              <w:rPr>
                <w:spacing w:val="-4"/>
              </w:rPr>
              <w:t>4-12 мес.</w:t>
            </w:r>
          </w:p>
        </w:tc>
        <w:tc>
          <w:tcPr>
            <w:tcW w:w="806" w:type="pct"/>
          </w:tcPr>
          <w:p w:rsidR="00D958CB" w:rsidRDefault="00D958CB" w:rsidP="00D958CB">
            <w:pPr>
              <w:shd w:val="clear" w:color="auto" w:fill="FFFFFF"/>
              <w:spacing w:line="228" w:lineRule="auto"/>
            </w:pPr>
            <w:r>
              <w:t>-</w:t>
            </w:r>
          </w:p>
        </w:tc>
        <w:tc>
          <w:tcPr>
            <w:tcW w:w="1354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От 550 руб. (15кВт), до 15 млн. руб. (более 150кВт).</w:t>
            </w:r>
          </w:p>
        </w:tc>
        <w:tc>
          <w:tcPr>
            <w:tcW w:w="955" w:type="pct"/>
          </w:tcPr>
          <w:p w:rsidR="00D958CB" w:rsidRDefault="00D958CB" w:rsidP="00D958CB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ОАО «</w:t>
            </w:r>
            <w:proofErr w:type="spellStart"/>
            <w:r>
              <w:rPr>
                <w:spacing w:val="-4"/>
              </w:rPr>
              <w:t>Смоленскэнергосбыт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9C389F" w:rsidTr="00D958CB">
        <w:trPr>
          <w:cantSplit/>
          <w:trHeight w:val="286"/>
        </w:trPr>
        <w:tc>
          <w:tcPr>
            <w:tcW w:w="729" w:type="pct"/>
          </w:tcPr>
          <w:p w:rsidR="009C389F" w:rsidRDefault="009C389F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53" w:type="pct"/>
          </w:tcPr>
          <w:p w:rsidR="009C389F" w:rsidRDefault="009C389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703" w:type="pct"/>
            <w:vMerge w:val="restart"/>
          </w:tcPr>
          <w:p w:rsidR="009C389F" w:rsidRPr="009C389F" w:rsidRDefault="009C389F" w:rsidP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Существующий </w:t>
            </w:r>
            <w:r>
              <w:rPr>
                <w:spacing w:val="-4"/>
              </w:rPr>
              <w:lastRenderedPageBreak/>
              <w:t>объект подключен к системам водоснабжения и водоотведения. В случае увеличения мощности необходимо проверить расчетом существующие сети водопровода и канализации на дополнительный пропуск мощности и провести техническое обследование трубопроводов</w:t>
            </w:r>
          </w:p>
        </w:tc>
        <w:tc>
          <w:tcPr>
            <w:tcW w:w="806" w:type="pct"/>
            <w:vMerge w:val="restart"/>
          </w:tcPr>
          <w:p w:rsidR="009C389F" w:rsidRDefault="009C389F" w:rsidP="007D1349">
            <w:pPr>
              <w:shd w:val="clear" w:color="auto" w:fill="FFFFFF"/>
              <w:spacing w:line="228" w:lineRule="auto"/>
            </w:pPr>
            <w:r>
              <w:lastRenderedPageBreak/>
              <w:t xml:space="preserve">Потребляемая </w:t>
            </w:r>
            <w:r>
              <w:lastRenderedPageBreak/>
              <w:t>мощность объекта составляет – 8,95 м. куб. в сутки. Длительность подключения без увеличения мощности 18 месяцев с момента заключения договора на подключение. С увеличением мощности после выполнения мероприятий по водоснабжению и водоотведению, направленных на обеспечение необходимой мощности.</w:t>
            </w:r>
          </w:p>
        </w:tc>
        <w:tc>
          <w:tcPr>
            <w:tcW w:w="1354" w:type="pct"/>
            <w:vMerge w:val="restart"/>
          </w:tcPr>
          <w:p w:rsidR="009C389F" w:rsidRDefault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lastRenderedPageBreak/>
              <w:t xml:space="preserve">Плата за подключение будет </w:t>
            </w:r>
            <w:r>
              <w:lastRenderedPageBreak/>
              <w:t>установлена в случае увеличения мощности.</w:t>
            </w:r>
          </w:p>
        </w:tc>
        <w:tc>
          <w:tcPr>
            <w:tcW w:w="955" w:type="pct"/>
          </w:tcPr>
          <w:p w:rsidR="009C389F" w:rsidRDefault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lastRenderedPageBreak/>
              <w:t>СМУП «</w:t>
            </w:r>
            <w:proofErr w:type="spellStart"/>
            <w:r>
              <w:rPr>
                <w:spacing w:val="-4"/>
              </w:rPr>
              <w:t>Горводоканал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9C389F" w:rsidTr="00D958CB">
        <w:trPr>
          <w:cantSplit/>
          <w:trHeight w:val="286"/>
        </w:trPr>
        <w:tc>
          <w:tcPr>
            <w:tcW w:w="729" w:type="pct"/>
          </w:tcPr>
          <w:p w:rsidR="009C389F" w:rsidRDefault="009C389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lastRenderedPageBreak/>
              <w:t>Водоотведение</w:t>
            </w:r>
          </w:p>
        </w:tc>
        <w:tc>
          <w:tcPr>
            <w:tcW w:w="453" w:type="pct"/>
          </w:tcPr>
          <w:p w:rsidR="009C389F" w:rsidRDefault="009C389F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703" w:type="pct"/>
            <w:vMerge/>
          </w:tcPr>
          <w:p w:rsidR="009C389F" w:rsidRDefault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806" w:type="pct"/>
            <w:vMerge/>
          </w:tcPr>
          <w:p w:rsidR="009C389F" w:rsidRDefault="009C389F">
            <w:pPr>
              <w:shd w:val="clear" w:color="auto" w:fill="FFFFFF"/>
              <w:spacing w:line="228" w:lineRule="auto"/>
            </w:pPr>
          </w:p>
        </w:tc>
        <w:tc>
          <w:tcPr>
            <w:tcW w:w="1354" w:type="pct"/>
            <w:vMerge/>
          </w:tcPr>
          <w:p w:rsidR="009C389F" w:rsidRDefault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955" w:type="pct"/>
          </w:tcPr>
          <w:p w:rsidR="009C389F" w:rsidRDefault="009C389F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958F7" w:rsidTr="00D958CB">
        <w:trPr>
          <w:cantSplit/>
          <w:trHeight w:val="286"/>
        </w:trPr>
        <w:tc>
          <w:tcPr>
            <w:tcW w:w="729" w:type="pct"/>
          </w:tcPr>
          <w:p w:rsidR="002958F7" w:rsidRDefault="002958F7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lastRenderedPageBreak/>
              <w:t>Отопление</w:t>
            </w:r>
          </w:p>
        </w:tc>
        <w:tc>
          <w:tcPr>
            <w:tcW w:w="453" w:type="pct"/>
          </w:tcPr>
          <w:p w:rsidR="002958F7" w:rsidRDefault="002958F7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703" w:type="pct"/>
          </w:tcPr>
          <w:p w:rsidR="002958F7" w:rsidRDefault="002958F7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0,3714 Гкал/час </w:t>
            </w:r>
            <w:proofErr w:type="spellStart"/>
            <w:r>
              <w:rPr>
                <w:spacing w:val="-4"/>
              </w:rPr>
              <w:t>Теплопункт</w:t>
            </w:r>
            <w:proofErr w:type="spellEnd"/>
            <w:r>
              <w:rPr>
                <w:spacing w:val="-4"/>
              </w:rPr>
              <w:t xml:space="preserve"> - на площадке</w:t>
            </w:r>
          </w:p>
        </w:tc>
        <w:tc>
          <w:tcPr>
            <w:tcW w:w="806" w:type="pct"/>
          </w:tcPr>
          <w:p w:rsidR="002958F7" w:rsidRDefault="002958F7">
            <w:pPr>
              <w:shd w:val="clear" w:color="auto" w:fill="FFFFFF"/>
              <w:spacing w:line="228" w:lineRule="auto"/>
            </w:pPr>
            <w:r>
              <w:rPr>
                <w:spacing w:val="-4"/>
              </w:rPr>
              <w:t xml:space="preserve">0,3714 </w:t>
            </w:r>
            <w:r>
              <w:t xml:space="preserve"> </w:t>
            </w:r>
            <w:r>
              <w:rPr>
                <w:spacing w:val="-4"/>
              </w:rPr>
              <w:t>Гкал/час</w:t>
            </w:r>
          </w:p>
        </w:tc>
        <w:tc>
          <w:tcPr>
            <w:tcW w:w="1354" w:type="pct"/>
          </w:tcPr>
          <w:p w:rsidR="002958F7" w:rsidRDefault="002958F7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955" w:type="pct"/>
          </w:tcPr>
          <w:p w:rsidR="002958F7" w:rsidRDefault="002958F7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</w:t>
            </w:r>
            <w:proofErr w:type="spellStart"/>
            <w:r>
              <w:rPr>
                <w:spacing w:val="-4"/>
              </w:rPr>
              <w:t>СмоленскТСК</w:t>
            </w:r>
            <w:proofErr w:type="spellEnd"/>
            <w:r>
              <w:rPr>
                <w:spacing w:val="-4"/>
              </w:rPr>
              <w:t>»</w:t>
            </w:r>
          </w:p>
        </w:tc>
      </w:tr>
    </w:tbl>
    <w:p w:rsidR="002958F7" w:rsidRDefault="002958F7" w:rsidP="00AB7ADC">
      <w:pPr>
        <w:spacing w:line="228" w:lineRule="auto"/>
        <w:rPr>
          <w:b/>
        </w:rPr>
      </w:pPr>
    </w:p>
    <w:p w:rsidR="002958F7" w:rsidRDefault="002958F7" w:rsidP="00AB7ADC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2958F7" w:rsidRDefault="002958F7" w:rsidP="00AB7AD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958F7" w:rsidTr="00AB7ADC">
        <w:tc>
          <w:tcPr>
            <w:tcW w:w="2586" w:type="pct"/>
          </w:tcPr>
          <w:p w:rsidR="002958F7" w:rsidRDefault="002958F7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2958F7" w:rsidRDefault="002958F7"/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2958F7" w:rsidRDefault="002958F7">
            <w:r>
              <w:t>200</w:t>
            </w:r>
            <w:r w:rsidR="00191537">
              <w:t> </w:t>
            </w:r>
            <w:r>
              <w:t>000</w:t>
            </w:r>
            <w:r w:rsidR="00191537">
              <w:t xml:space="preserve"> </w:t>
            </w:r>
            <w:r>
              <w:t>чел</w:t>
            </w:r>
          </w:p>
        </w:tc>
      </w:tr>
      <w:tr w:rsidR="002958F7" w:rsidTr="00AB7ADC">
        <w:tc>
          <w:tcPr>
            <w:tcW w:w="2586" w:type="pct"/>
          </w:tcPr>
          <w:p w:rsidR="002958F7" w:rsidRDefault="002958F7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2958F7" w:rsidRDefault="002958F7"/>
        </w:tc>
      </w:tr>
    </w:tbl>
    <w:p w:rsidR="002958F7" w:rsidRDefault="002958F7" w:rsidP="00AB7ADC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1759A4" w:rsidRDefault="001759A4" w:rsidP="00B03698">
      <w:pPr>
        <w:ind w:firstLine="709"/>
        <w:jc w:val="both"/>
        <w:rPr>
          <w:sz w:val="28"/>
          <w:szCs w:val="28"/>
        </w:rPr>
      </w:pPr>
    </w:p>
    <w:p w:rsidR="00277978" w:rsidRDefault="00277978" w:rsidP="00B03698">
      <w:pPr>
        <w:ind w:firstLine="709"/>
        <w:jc w:val="both"/>
        <w:rPr>
          <w:sz w:val="28"/>
          <w:szCs w:val="28"/>
        </w:rPr>
      </w:pPr>
    </w:p>
    <w:p w:rsidR="001759A4" w:rsidRPr="00D424C6" w:rsidRDefault="001759A4" w:rsidP="00B03698">
      <w:pPr>
        <w:ind w:firstLine="709"/>
        <w:jc w:val="both"/>
        <w:rPr>
          <w:sz w:val="28"/>
          <w:szCs w:val="28"/>
        </w:rPr>
      </w:pPr>
    </w:p>
    <w:sectPr w:rsidR="001759A4" w:rsidRPr="00D424C6" w:rsidSect="00AB7ADC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1F81"/>
    <w:multiLevelType w:val="hybridMultilevel"/>
    <w:tmpl w:val="830A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C"/>
    <w:rsid w:val="00001336"/>
    <w:rsid w:val="00041452"/>
    <w:rsid w:val="001759A4"/>
    <w:rsid w:val="00191537"/>
    <w:rsid w:val="001E5AE2"/>
    <w:rsid w:val="00251143"/>
    <w:rsid w:val="00277978"/>
    <w:rsid w:val="002958F7"/>
    <w:rsid w:val="002B51ED"/>
    <w:rsid w:val="002D379E"/>
    <w:rsid w:val="003312D1"/>
    <w:rsid w:val="00367898"/>
    <w:rsid w:val="004152B1"/>
    <w:rsid w:val="0075008E"/>
    <w:rsid w:val="007917D6"/>
    <w:rsid w:val="00795601"/>
    <w:rsid w:val="007D6D46"/>
    <w:rsid w:val="008A7BB2"/>
    <w:rsid w:val="009900BE"/>
    <w:rsid w:val="009C389F"/>
    <w:rsid w:val="00A13FD1"/>
    <w:rsid w:val="00A45911"/>
    <w:rsid w:val="00AB7ADC"/>
    <w:rsid w:val="00AD435A"/>
    <w:rsid w:val="00B03698"/>
    <w:rsid w:val="00B1741A"/>
    <w:rsid w:val="00B8610C"/>
    <w:rsid w:val="00BC785A"/>
    <w:rsid w:val="00D02AE9"/>
    <w:rsid w:val="00D37A43"/>
    <w:rsid w:val="00D424C6"/>
    <w:rsid w:val="00D958CB"/>
    <w:rsid w:val="00DC4203"/>
    <w:rsid w:val="00DE25B8"/>
    <w:rsid w:val="00E52F9B"/>
    <w:rsid w:val="00EA7217"/>
    <w:rsid w:val="00EF0A95"/>
    <w:rsid w:val="00F14A9E"/>
    <w:rsid w:val="00F24A5C"/>
    <w:rsid w:val="00F31BC9"/>
    <w:rsid w:val="00F33D28"/>
    <w:rsid w:val="00F60A9A"/>
    <w:rsid w:val="00F755AA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D18D86-3A7D-466E-A0C1-CA68A8F5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7ADC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B7ADC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B7ADC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B7ADC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B7ADC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AB7ADC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ADC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7ADC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7ADC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7ADC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7ADC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7ADC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9B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rsid w:val="007500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2</cp:revision>
  <cp:lastPrinted>2017-02-10T08:10:00Z</cp:lastPrinted>
  <dcterms:created xsi:type="dcterms:W3CDTF">2019-02-13T09:45:00Z</dcterms:created>
  <dcterms:modified xsi:type="dcterms:W3CDTF">2019-02-13T09:45:00Z</dcterms:modified>
</cp:coreProperties>
</file>