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E7" w:rsidRDefault="006801E7" w:rsidP="006801E7">
      <w:pPr>
        <w:pStyle w:val="1"/>
        <w:rPr>
          <w:sz w:val="24"/>
        </w:rPr>
      </w:pPr>
      <w:r>
        <w:rPr>
          <w:sz w:val="24"/>
        </w:rPr>
        <w:t>Паспорт инвестиционной площадки №67-18-118</w:t>
      </w:r>
    </w:p>
    <w:p w:rsidR="006801E7" w:rsidRPr="003D6C8F" w:rsidRDefault="006801E7" w:rsidP="006801E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345"/>
        <w:gridCol w:w="10191"/>
      </w:tblGrid>
      <w:tr w:rsidR="006801E7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7" w:rsidRDefault="006801E7" w:rsidP="009D2742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7" w:rsidRDefault="006801E7" w:rsidP="009D2742">
            <w:r>
              <w:t>Инвестиционная площадка - для размещения производственных объектов</w:t>
            </w:r>
          </w:p>
        </w:tc>
      </w:tr>
      <w:tr w:rsidR="006801E7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E7" w:rsidRDefault="006801E7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E7" w:rsidRDefault="006801E7" w:rsidP="009D2742"/>
        </w:tc>
      </w:tr>
      <w:tr w:rsidR="006801E7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7" w:rsidRDefault="006801E7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6801E7" w:rsidRDefault="006801E7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</w:t>
            </w:r>
          </w:p>
          <w:p w:rsidR="006801E7" w:rsidRDefault="006801E7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7" w:rsidRDefault="006801E7" w:rsidP="009D2742">
            <w:r>
              <w:t xml:space="preserve">Смоленская область, </w:t>
            </w:r>
            <w:r w:rsidRPr="00BD1146">
              <w:t>Смоленский район,</w:t>
            </w:r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Сметанинское</w:t>
            </w:r>
            <w:proofErr w:type="spellEnd"/>
            <w:r>
              <w:t>, д. Сметанино</w:t>
            </w:r>
          </w:p>
        </w:tc>
      </w:tr>
      <w:tr w:rsidR="006801E7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E7" w:rsidRDefault="006801E7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E7" w:rsidRDefault="006801E7" w:rsidP="009D2742"/>
        </w:tc>
      </w:tr>
      <w:tr w:rsidR="006801E7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1E7" w:rsidRDefault="006801E7" w:rsidP="009D2742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7" w:rsidRDefault="006801E7" w:rsidP="009D2742">
            <w:r>
              <w:t>Свободные земли</w:t>
            </w:r>
          </w:p>
        </w:tc>
      </w:tr>
    </w:tbl>
    <w:p w:rsidR="006801E7" w:rsidRDefault="006801E7" w:rsidP="006801E7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342"/>
        <w:gridCol w:w="10188"/>
      </w:tblGrid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6801E7" w:rsidRDefault="006801E7" w:rsidP="009D2742"/>
        </w:tc>
      </w:tr>
      <w:tr w:rsidR="006801E7" w:rsidTr="009D2742">
        <w:tc>
          <w:tcPr>
            <w:tcW w:w="2634" w:type="pct"/>
          </w:tcPr>
          <w:p w:rsidR="006801E7" w:rsidRPr="00A33178" w:rsidRDefault="006801E7" w:rsidP="009D274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6801E7" w:rsidRDefault="006801E7" w:rsidP="009D2742">
            <w:r>
              <w:t>Муниципальная форма собственности</w:t>
            </w:r>
          </w:p>
        </w:tc>
      </w:tr>
      <w:tr w:rsidR="006801E7" w:rsidTr="009D2742">
        <w:tc>
          <w:tcPr>
            <w:tcW w:w="2634" w:type="pct"/>
            <w:tcBorders>
              <w:bottom w:val="single" w:sz="6" w:space="0" w:color="auto"/>
            </w:tcBorders>
          </w:tcPr>
          <w:p w:rsidR="006801E7" w:rsidRDefault="006801E7" w:rsidP="009D274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6801E7" w:rsidRPr="00A05306" w:rsidRDefault="006801E7" w:rsidP="009D2742">
            <w:r w:rsidRPr="00A05306">
              <w:t xml:space="preserve">Смоленская область, Смоленский район, </w:t>
            </w:r>
            <w:proofErr w:type="spellStart"/>
            <w:r>
              <w:t>Сметанинское</w:t>
            </w:r>
            <w:proofErr w:type="spellEnd"/>
            <w:r w:rsidRPr="00A05306">
              <w:t xml:space="preserve"> </w:t>
            </w:r>
            <w:proofErr w:type="spellStart"/>
            <w:r w:rsidRPr="00A05306">
              <w:t>сп</w:t>
            </w:r>
            <w:proofErr w:type="spellEnd"/>
            <w:r w:rsidRPr="00A05306">
              <w:t xml:space="preserve">, д. </w:t>
            </w:r>
            <w:r>
              <w:t>Сметанино</w:t>
            </w:r>
          </w:p>
        </w:tc>
      </w:tr>
      <w:tr w:rsidR="006801E7" w:rsidTr="009D2742">
        <w:tc>
          <w:tcPr>
            <w:tcW w:w="2634" w:type="pct"/>
            <w:tcBorders>
              <w:bottom w:val="nil"/>
            </w:tcBorders>
          </w:tcPr>
          <w:p w:rsidR="006801E7" w:rsidRDefault="006801E7" w:rsidP="009D274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6801E7" w:rsidRPr="00A05306" w:rsidRDefault="006801E7" w:rsidP="009D2742">
            <w:proofErr w:type="spellStart"/>
            <w:r w:rsidRPr="00A05306">
              <w:t>Павликова</w:t>
            </w:r>
            <w:proofErr w:type="spellEnd"/>
            <w:r w:rsidRPr="00A05306">
              <w:t xml:space="preserve"> Оксана Ивановна</w:t>
            </w:r>
          </w:p>
        </w:tc>
      </w:tr>
      <w:tr w:rsidR="006801E7" w:rsidTr="009D2742">
        <w:tc>
          <w:tcPr>
            <w:tcW w:w="2634" w:type="pct"/>
            <w:tcBorders>
              <w:top w:val="nil"/>
              <w:bottom w:val="nil"/>
            </w:tcBorders>
          </w:tcPr>
          <w:p w:rsidR="006801E7" w:rsidRDefault="006801E7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6801E7" w:rsidRPr="00A05306" w:rsidRDefault="006801E7" w:rsidP="009D2742">
            <w:r w:rsidRPr="00A05306">
              <w:t>Председатель комитета по экономике и инвестиционной деятельности</w:t>
            </w:r>
          </w:p>
        </w:tc>
      </w:tr>
      <w:tr w:rsidR="006801E7" w:rsidTr="009D2742">
        <w:tc>
          <w:tcPr>
            <w:tcW w:w="2634" w:type="pct"/>
            <w:tcBorders>
              <w:top w:val="nil"/>
              <w:bottom w:val="nil"/>
            </w:tcBorders>
          </w:tcPr>
          <w:p w:rsidR="006801E7" w:rsidRDefault="006801E7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6801E7" w:rsidRPr="00A05306" w:rsidRDefault="006801E7" w:rsidP="009D2742">
            <w:r w:rsidRPr="00A05306">
              <w:t>(4812) 55-10-38</w:t>
            </w:r>
          </w:p>
        </w:tc>
      </w:tr>
      <w:tr w:rsidR="006801E7" w:rsidTr="009D2742">
        <w:tc>
          <w:tcPr>
            <w:tcW w:w="2634" w:type="pct"/>
            <w:tcBorders>
              <w:top w:val="nil"/>
            </w:tcBorders>
          </w:tcPr>
          <w:p w:rsidR="006801E7" w:rsidRDefault="006801E7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6801E7" w:rsidRDefault="006801E7" w:rsidP="009D2742"/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 xml:space="preserve">Условия приобретения (пользования) </w:t>
            </w:r>
            <w:proofErr w:type="gramStart"/>
            <w:r>
              <w:rPr>
                <w:b/>
                <w:spacing w:val="-2"/>
                <w:szCs w:val="22"/>
              </w:rPr>
              <w:t>площадки</w:t>
            </w:r>
            <w:r>
              <w:rPr>
                <w:spacing w:val="-2"/>
                <w:szCs w:val="22"/>
              </w:rPr>
              <w:t xml:space="preserve">  (</w:t>
            </w:r>
            <w:proofErr w:type="gramEnd"/>
            <w:r>
              <w:rPr>
                <w:spacing w:val="-2"/>
                <w:szCs w:val="22"/>
              </w:rPr>
              <w:t>покупка, аренда и т.д.)</w:t>
            </w:r>
          </w:p>
        </w:tc>
        <w:tc>
          <w:tcPr>
            <w:tcW w:w="2366" w:type="pct"/>
          </w:tcPr>
          <w:p w:rsidR="006801E7" w:rsidRPr="00681C27" w:rsidRDefault="006801E7" w:rsidP="009D2742">
            <w:pPr>
              <w:jc w:val="both"/>
            </w:pPr>
            <w:r>
              <w:rPr>
                <w:sz w:val="22"/>
              </w:rPr>
              <w:t>Аренда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6801E7" w:rsidRDefault="006801E7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6801E7" w:rsidRDefault="006801E7" w:rsidP="009D2742">
            <w:pPr>
              <w:jc w:val="both"/>
              <w:rPr>
                <w:rFonts w:ascii="Arial" w:hAnsi="Arial" w:cs="Arial"/>
              </w:rPr>
            </w:pPr>
            <w:r>
              <w:t>Начальная цена земельных участков определяется на основании отчета независимого оценщика</w:t>
            </w:r>
          </w:p>
        </w:tc>
      </w:tr>
      <w:tr w:rsidR="006801E7" w:rsidTr="009D2742">
        <w:tc>
          <w:tcPr>
            <w:tcW w:w="2634" w:type="pct"/>
          </w:tcPr>
          <w:p w:rsidR="006801E7" w:rsidRPr="00175D26" w:rsidRDefault="006801E7" w:rsidP="009D2742">
            <w:pPr>
              <w:rPr>
                <w:spacing w:val="-4"/>
              </w:rPr>
            </w:pPr>
            <w:r w:rsidRPr="00175D26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6801E7" w:rsidRPr="00175D26" w:rsidRDefault="006801E7" w:rsidP="009D2742">
            <w:pPr>
              <w:jc w:val="both"/>
            </w:pPr>
            <w:proofErr w:type="gramStart"/>
            <w:r w:rsidRPr="00175D26">
              <w:t>нет</w:t>
            </w:r>
            <w:proofErr w:type="gramEnd"/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6801E7" w:rsidRDefault="006801E7" w:rsidP="009D2742"/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</w:t>
            </w:r>
            <w:proofErr w:type="gramStart"/>
            <w:r>
              <w:rPr>
                <w:sz w:val="23"/>
                <w:szCs w:val="23"/>
              </w:rPr>
              <w:t>участка,  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6801E7" w:rsidRPr="00A05306" w:rsidRDefault="006801E7" w:rsidP="009D2742">
            <w:r>
              <w:t>0,339</w:t>
            </w:r>
            <w:r w:rsidRPr="00A05306">
              <w:t xml:space="preserve"> га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6801E7" w:rsidRDefault="006801E7" w:rsidP="009D2742">
            <w:r>
              <w:t>Многоугольная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</w:t>
            </w:r>
            <w:proofErr w:type="gramStart"/>
            <w:r>
              <w:rPr>
                <w:sz w:val="23"/>
                <w:szCs w:val="23"/>
              </w:rPr>
              <w:t>расширения  земельного</w:t>
            </w:r>
            <w:proofErr w:type="gramEnd"/>
            <w:r>
              <w:rPr>
                <w:sz w:val="23"/>
                <w:szCs w:val="23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6801E7" w:rsidRPr="006072EA" w:rsidRDefault="006801E7" w:rsidP="009D2742">
            <w:r w:rsidRPr="006072EA">
              <w:t>Земли населенных пунктов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6801E7" w:rsidRDefault="006801E7" w:rsidP="009D2742">
            <w:r>
              <w:t>Зона инженерной инфраструктуры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6801E7" w:rsidRDefault="006801E7" w:rsidP="009D2742">
            <w:r>
              <w:t>Старая котельная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6801E7" w:rsidRDefault="006801E7" w:rsidP="009D2742">
            <w:r>
              <w:t>Нет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6801E7" w:rsidRDefault="006801E7" w:rsidP="009D2742">
            <w:r>
              <w:t>Нет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spacing w:val="-3"/>
                <w:szCs w:val="22"/>
              </w:rPr>
              <w:t>склон;  уступы</w:t>
            </w:r>
            <w:proofErr w:type="gramEnd"/>
            <w:r>
              <w:rPr>
                <w:spacing w:val="-3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6801E7" w:rsidRDefault="006801E7" w:rsidP="009D2742">
            <w:r>
              <w:t>Горизонтальная поверхность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6801E7" w:rsidRDefault="006801E7" w:rsidP="009D2742">
            <w:r>
              <w:t>Суглинки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6801E7" w:rsidRDefault="006801E7" w:rsidP="009D2742">
            <w:r>
              <w:t>1,5 м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6801E7" w:rsidRDefault="006801E7" w:rsidP="009D2742">
            <w:r>
              <w:t>2 м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6801E7" w:rsidRDefault="006801E7" w:rsidP="009D2742">
            <w:r>
              <w:t>Нет</w:t>
            </w:r>
          </w:p>
        </w:tc>
      </w:tr>
      <w:tr w:rsidR="006801E7" w:rsidTr="009D2742">
        <w:tc>
          <w:tcPr>
            <w:tcW w:w="2634" w:type="pct"/>
          </w:tcPr>
          <w:p w:rsidR="006801E7" w:rsidRPr="000433D6" w:rsidRDefault="006801E7" w:rsidP="009D2742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0433D6">
              <w:rPr>
                <w:b/>
                <w:spacing w:val="-3"/>
                <w:szCs w:val="22"/>
              </w:rPr>
              <w:t>Приоритетное направление использование площадки</w:t>
            </w:r>
          </w:p>
        </w:tc>
        <w:tc>
          <w:tcPr>
            <w:tcW w:w="2366" w:type="pct"/>
          </w:tcPr>
          <w:p w:rsidR="006801E7" w:rsidRDefault="006801E7" w:rsidP="009D2742">
            <w:r>
              <w:t>Для строительства новой котельной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 xml:space="preserve">Описание близлежащих </w:t>
            </w:r>
            <w:proofErr w:type="spellStart"/>
            <w:r>
              <w:rPr>
                <w:b/>
                <w:sz w:val="23"/>
                <w:szCs w:val="23"/>
              </w:rPr>
              <w:t>территорийи</w:t>
            </w:r>
            <w:proofErr w:type="spellEnd"/>
            <w:r>
              <w:rPr>
                <w:b/>
                <w:sz w:val="23"/>
                <w:szCs w:val="23"/>
              </w:rPr>
              <w:t xml:space="preserve"> их использования</w:t>
            </w:r>
          </w:p>
        </w:tc>
        <w:tc>
          <w:tcPr>
            <w:tcW w:w="2366" w:type="pct"/>
          </w:tcPr>
          <w:p w:rsidR="006801E7" w:rsidRDefault="006801E7" w:rsidP="009D2742"/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6801E7" w:rsidRDefault="006801E7" w:rsidP="009D2742">
            <w:r>
              <w:t>0,1 км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6801E7" w:rsidRDefault="006801E7" w:rsidP="009D2742">
            <w:r>
              <w:t>Нет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6801E7" w:rsidRDefault="006801E7" w:rsidP="009D2742">
            <w:r>
              <w:t>Нет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6801E7" w:rsidRDefault="006801E7" w:rsidP="009D2742">
            <w:r>
              <w:t>Размещение производственных объектов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6801E7" w:rsidRDefault="006801E7" w:rsidP="009D2742">
            <w:r>
              <w:t>Не используется</w:t>
            </w:r>
          </w:p>
        </w:tc>
      </w:tr>
      <w:tr w:rsidR="006801E7" w:rsidTr="009D2742">
        <w:tc>
          <w:tcPr>
            <w:tcW w:w="2634" w:type="pct"/>
          </w:tcPr>
          <w:p w:rsidR="006801E7" w:rsidRDefault="006801E7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6801E7" w:rsidRDefault="006801E7" w:rsidP="009D2742">
            <w:r>
              <w:t>-</w:t>
            </w:r>
          </w:p>
        </w:tc>
      </w:tr>
    </w:tbl>
    <w:p w:rsidR="006801E7" w:rsidRDefault="006801E7" w:rsidP="006801E7">
      <w:pPr>
        <w:rPr>
          <w:b/>
          <w:bCs/>
        </w:rPr>
      </w:pPr>
    </w:p>
    <w:p w:rsidR="006801E7" w:rsidRDefault="006801E7" w:rsidP="006801E7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6801E7" w:rsidRDefault="006801E7" w:rsidP="006801E7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536"/>
        <w:gridCol w:w="9994"/>
      </w:tblGrid>
      <w:tr w:rsidR="006801E7" w:rsidTr="009D2742">
        <w:tc>
          <w:tcPr>
            <w:tcW w:w="2679" w:type="pct"/>
          </w:tcPr>
          <w:p w:rsidR="006801E7" w:rsidRDefault="006801E7" w:rsidP="009D2742">
            <w:proofErr w:type="gramStart"/>
            <w:r>
              <w:t>от</w:t>
            </w:r>
            <w:proofErr w:type="gramEnd"/>
            <w:r>
              <w:t xml:space="preserve">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6801E7" w:rsidRDefault="006801E7" w:rsidP="009D2742">
            <w:r>
              <w:rPr>
                <w:spacing w:val="-2"/>
                <w:szCs w:val="22"/>
              </w:rPr>
              <w:t>г. Смоленск   -  23 км</w:t>
            </w:r>
          </w:p>
        </w:tc>
      </w:tr>
      <w:tr w:rsidR="006801E7" w:rsidTr="009D2742">
        <w:tc>
          <w:tcPr>
            <w:tcW w:w="2679" w:type="pct"/>
          </w:tcPr>
          <w:p w:rsidR="006801E7" w:rsidRDefault="006801E7" w:rsidP="009D2742">
            <w:pPr>
              <w:rPr>
                <w:spacing w:val="-2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6801E7" w:rsidRDefault="006801E7" w:rsidP="009D2742">
            <w:r>
              <w:t>г. Смоленск 23 км</w:t>
            </w:r>
          </w:p>
        </w:tc>
      </w:tr>
      <w:tr w:rsidR="006801E7" w:rsidTr="009D2742">
        <w:tc>
          <w:tcPr>
            <w:tcW w:w="2679" w:type="pct"/>
          </w:tcPr>
          <w:p w:rsidR="006801E7" w:rsidRDefault="006801E7" w:rsidP="009D2742">
            <w:proofErr w:type="gramStart"/>
            <w:r>
              <w:rPr>
                <w:spacing w:val="-2"/>
                <w:szCs w:val="22"/>
              </w:rPr>
              <w:t>от</w:t>
            </w:r>
            <w:proofErr w:type="gramEnd"/>
            <w:r>
              <w:rPr>
                <w:spacing w:val="-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6801E7" w:rsidRDefault="006801E7" w:rsidP="009D2742">
            <w:r>
              <w:t xml:space="preserve"> 0,1 км</w:t>
            </w:r>
          </w:p>
        </w:tc>
      </w:tr>
      <w:tr w:rsidR="006801E7" w:rsidTr="009D2742">
        <w:tc>
          <w:tcPr>
            <w:tcW w:w="2679" w:type="pct"/>
          </w:tcPr>
          <w:p w:rsidR="006801E7" w:rsidRDefault="006801E7" w:rsidP="009D2742">
            <w:pPr>
              <w:rPr>
                <w:spacing w:val="-3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6801E7" w:rsidRDefault="006801E7" w:rsidP="009D2742">
            <w:r>
              <w:t>23 км</w:t>
            </w:r>
          </w:p>
        </w:tc>
      </w:tr>
      <w:tr w:rsidR="006801E7" w:rsidTr="009D2742">
        <w:tc>
          <w:tcPr>
            <w:tcW w:w="2679" w:type="pct"/>
          </w:tcPr>
          <w:p w:rsidR="006801E7" w:rsidRDefault="006801E7" w:rsidP="009D2742">
            <w:pPr>
              <w:rPr>
                <w:spacing w:val="-3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6801E7" w:rsidRDefault="006801E7" w:rsidP="009D2742">
            <w:r>
              <w:t>0,1 км</w:t>
            </w:r>
          </w:p>
        </w:tc>
      </w:tr>
      <w:tr w:rsidR="006801E7" w:rsidTr="009D2742">
        <w:tc>
          <w:tcPr>
            <w:tcW w:w="2679" w:type="pct"/>
          </w:tcPr>
          <w:p w:rsidR="006801E7" w:rsidRDefault="006801E7" w:rsidP="009D2742"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6801E7" w:rsidRDefault="006801E7" w:rsidP="009D2742">
            <w:r>
              <w:t xml:space="preserve">До федеральной трассы А-141 </w:t>
            </w:r>
            <w:r w:rsidRPr="00FA2339">
              <w:t>– 2 км</w:t>
            </w:r>
          </w:p>
        </w:tc>
      </w:tr>
      <w:tr w:rsidR="006801E7" w:rsidTr="009D2742">
        <w:trPr>
          <w:trHeight w:val="178"/>
        </w:trPr>
        <w:tc>
          <w:tcPr>
            <w:tcW w:w="2679" w:type="pct"/>
          </w:tcPr>
          <w:p w:rsidR="006801E7" w:rsidRDefault="006801E7" w:rsidP="009D2742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6801E7" w:rsidRDefault="006801E7" w:rsidP="009D2742">
            <w:r>
              <w:t>23 км</w:t>
            </w:r>
          </w:p>
        </w:tc>
      </w:tr>
    </w:tbl>
    <w:p w:rsidR="006801E7" w:rsidRDefault="006801E7" w:rsidP="006801E7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536"/>
        <w:gridCol w:w="9994"/>
      </w:tblGrid>
      <w:tr w:rsidR="006801E7" w:rsidTr="009D2742">
        <w:trPr>
          <w:trHeight w:val="178"/>
        </w:trPr>
        <w:tc>
          <w:tcPr>
            <w:tcW w:w="2679" w:type="pct"/>
          </w:tcPr>
          <w:p w:rsidR="006801E7" w:rsidRDefault="006801E7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6801E7" w:rsidRDefault="006801E7" w:rsidP="009D2742"/>
        </w:tc>
      </w:tr>
      <w:tr w:rsidR="006801E7" w:rsidTr="009D2742">
        <w:trPr>
          <w:trHeight w:val="178"/>
        </w:trPr>
        <w:tc>
          <w:tcPr>
            <w:tcW w:w="2679" w:type="pct"/>
          </w:tcPr>
          <w:p w:rsidR="006801E7" w:rsidRDefault="006801E7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spacing w:val="-3"/>
                <w:szCs w:val="22"/>
              </w:rPr>
              <w:t>и  расстояние</w:t>
            </w:r>
            <w:proofErr w:type="gramEnd"/>
            <w:r>
              <w:rPr>
                <w:spacing w:val="-3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6801E7" w:rsidRPr="00C11DE7" w:rsidRDefault="006801E7" w:rsidP="009D2742"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C11DE7">
              <w:t xml:space="preserve">Расположена в </w:t>
            </w:r>
            <w:r w:rsidRPr="00C11DE7">
              <w:rPr>
                <w:sz w:val="21"/>
                <w:szCs w:val="21"/>
                <w:shd w:val="clear" w:color="auto" w:fill="FFFFFF"/>
              </w:rPr>
              <w:t>23 км к западу от г. </w:t>
            </w:r>
            <w:hyperlink r:id="rId4" w:history="1">
              <w:r w:rsidRPr="00C11DE7">
                <w:rPr>
                  <w:rStyle w:val="a3"/>
                  <w:sz w:val="21"/>
                  <w:szCs w:val="21"/>
                  <w:shd w:val="clear" w:color="auto" w:fill="FFFFFF"/>
                </w:rPr>
                <w:t>Смоленска</w:t>
              </w:r>
            </w:hyperlink>
            <w:r w:rsidRPr="00C11DE7">
              <w:rPr>
                <w:sz w:val="21"/>
                <w:szCs w:val="21"/>
                <w:shd w:val="clear" w:color="auto" w:fill="FFFFFF"/>
              </w:rPr>
              <w:t>, у автодороги </w:t>
            </w:r>
            <w:hyperlink r:id="rId5" w:tooltip="А141 (автодорога, Россия)" w:history="1">
              <w:r w:rsidRPr="00C11DE7">
                <w:rPr>
                  <w:rStyle w:val="a3"/>
                </w:rPr>
                <w:t>А141</w:t>
              </w:r>
            </w:hyperlink>
            <w:r w:rsidRPr="00C11DE7">
              <w:t> </w:t>
            </w:r>
            <w:hyperlink r:id="rId6" w:tooltip="Орёл (город)" w:history="1">
              <w:r w:rsidRPr="00C11DE7">
                <w:rPr>
                  <w:rStyle w:val="a3"/>
                  <w:sz w:val="21"/>
                  <w:szCs w:val="21"/>
                  <w:shd w:val="clear" w:color="auto" w:fill="FFFFFF"/>
                </w:rPr>
                <w:t>Орёл</w:t>
              </w:r>
            </w:hyperlink>
            <w:r w:rsidRPr="00C11DE7">
              <w:rPr>
                <w:sz w:val="21"/>
                <w:szCs w:val="21"/>
                <w:shd w:val="clear" w:color="auto" w:fill="FFFFFF"/>
              </w:rPr>
              <w:t> — </w:t>
            </w:r>
            <w:hyperlink r:id="rId7" w:tooltip="Витебск" w:history="1">
              <w:r w:rsidRPr="00C11DE7">
                <w:rPr>
                  <w:rStyle w:val="a3"/>
                  <w:sz w:val="21"/>
                  <w:szCs w:val="21"/>
                  <w:shd w:val="clear" w:color="auto" w:fill="FFFFFF"/>
                </w:rPr>
                <w:t>Витебск</w:t>
              </w:r>
            </w:hyperlink>
            <w:r w:rsidRPr="00C11DE7">
              <w:rPr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6801E7" w:rsidTr="009D2742">
        <w:trPr>
          <w:trHeight w:val="178"/>
        </w:trPr>
        <w:tc>
          <w:tcPr>
            <w:tcW w:w="2679" w:type="pct"/>
          </w:tcPr>
          <w:p w:rsidR="006801E7" w:rsidRDefault="006801E7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6801E7" w:rsidRDefault="006801E7" w:rsidP="009D2742"/>
        </w:tc>
      </w:tr>
      <w:tr w:rsidR="006801E7" w:rsidTr="009D2742">
        <w:trPr>
          <w:trHeight w:val="178"/>
        </w:trPr>
        <w:tc>
          <w:tcPr>
            <w:tcW w:w="2679" w:type="pct"/>
          </w:tcPr>
          <w:p w:rsidR="006801E7" w:rsidRDefault="006801E7" w:rsidP="009D274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6801E7" w:rsidRDefault="006801E7" w:rsidP="009D2742">
            <w:pPr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при</w:t>
            </w:r>
            <w:proofErr w:type="gramEnd"/>
            <w:r>
              <w:rPr>
                <w:spacing w:val="-3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6801E7" w:rsidRPr="00C11DE7" w:rsidRDefault="006801E7" w:rsidP="009D2742">
            <w:r w:rsidRPr="00C11DE7">
              <w:rPr>
                <w:sz w:val="21"/>
                <w:szCs w:val="21"/>
                <w:shd w:val="clear" w:color="auto" w:fill="FFFFFF"/>
              </w:rPr>
              <w:t>В 2-х км к югу станция </w:t>
            </w:r>
            <w:proofErr w:type="spellStart"/>
            <w:r w:rsidRPr="00C11DE7">
              <w:rPr>
                <w:iCs/>
                <w:sz w:val="21"/>
                <w:szCs w:val="21"/>
                <w:shd w:val="clear" w:color="auto" w:fill="FFFFFF"/>
              </w:rPr>
              <w:t>Вонлярово</w:t>
            </w:r>
            <w:proofErr w:type="spellEnd"/>
            <w:r w:rsidRPr="00C11DE7">
              <w:rPr>
                <w:sz w:val="21"/>
                <w:szCs w:val="21"/>
                <w:shd w:val="clear" w:color="auto" w:fill="FFFFFF"/>
              </w:rPr>
              <w:t> на железнодорожной ветке </w:t>
            </w:r>
            <w:hyperlink r:id="rId8" w:tooltip="Москва" w:history="1">
              <w:r w:rsidRPr="00C11DE7">
                <w:rPr>
                  <w:rStyle w:val="a3"/>
                  <w:sz w:val="21"/>
                  <w:szCs w:val="21"/>
                  <w:shd w:val="clear" w:color="auto" w:fill="FFFFFF"/>
                </w:rPr>
                <w:t>Москва</w:t>
              </w:r>
            </w:hyperlink>
            <w:r w:rsidRPr="00C11DE7">
              <w:rPr>
                <w:sz w:val="21"/>
                <w:szCs w:val="21"/>
                <w:shd w:val="clear" w:color="auto" w:fill="FFFFFF"/>
              </w:rPr>
              <w:t>-</w:t>
            </w:r>
            <w:hyperlink r:id="rId9" w:tooltip="Минск" w:history="1">
              <w:r w:rsidRPr="00C11DE7">
                <w:rPr>
                  <w:rStyle w:val="a3"/>
                  <w:sz w:val="21"/>
                  <w:szCs w:val="21"/>
                  <w:shd w:val="clear" w:color="auto" w:fill="FFFFFF"/>
                </w:rPr>
                <w:t>Минск</w:t>
              </w:r>
            </w:hyperlink>
            <w:r w:rsidRPr="00C11DE7">
              <w:rPr>
                <w:sz w:val="21"/>
                <w:szCs w:val="21"/>
                <w:shd w:val="clear" w:color="auto" w:fill="FFFFFF"/>
              </w:rPr>
              <w:t>. </w:t>
            </w:r>
          </w:p>
        </w:tc>
      </w:tr>
      <w:tr w:rsidR="006801E7" w:rsidTr="009D2742">
        <w:trPr>
          <w:trHeight w:val="178"/>
        </w:trPr>
        <w:tc>
          <w:tcPr>
            <w:tcW w:w="2679" w:type="pct"/>
          </w:tcPr>
          <w:p w:rsidR="006801E7" w:rsidRDefault="006801E7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6801E7" w:rsidRDefault="006801E7" w:rsidP="009D2742"/>
        </w:tc>
      </w:tr>
    </w:tbl>
    <w:p w:rsidR="006801E7" w:rsidRDefault="006801E7" w:rsidP="006801E7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416"/>
        <w:gridCol w:w="2381"/>
        <w:gridCol w:w="2377"/>
        <w:gridCol w:w="1968"/>
        <w:gridCol w:w="2803"/>
        <w:gridCol w:w="2437"/>
        <w:gridCol w:w="2386"/>
        <w:gridCol w:w="2381"/>
        <w:gridCol w:w="2381"/>
      </w:tblGrid>
      <w:tr w:rsidR="006801E7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6801E7" w:rsidRDefault="006801E7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4" w:type="pct"/>
          </w:tcPr>
          <w:p w:rsidR="006801E7" w:rsidRDefault="006801E7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proofErr w:type="gramStart"/>
            <w:r>
              <w:rPr>
                <w:b/>
                <w:bCs/>
                <w:spacing w:val="-4"/>
                <w:szCs w:val="22"/>
              </w:rPr>
              <w:t>Использования  в</w:t>
            </w:r>
            <w:proofErr w:type="gramEnd"/>
            <w:r>
              <w:rPr>
                <w:b/>
                <w:bCs/>
                <w:spacing w:val="-4"/>
                <w:szCs w:val="22"/>
              </w:rPr>
              <w:t xml:space="preserve"> настоящее время </w:t>
            </w:r>
          </w:p>
        </w:tc>
      </w:tr>
      <w:tr w:rsidR="006801E7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</w:pPr>
            <w:proofErr w:type="gramStart"/>
            <w:r>
              <w:t>здание</w:t>
            </w:r>
            <w:proofErr w:type="gramEnd"/>
            <w:r>
              <w:t xml:space="preserve"> котельной</w:t>
            </w:r>
          </w:p>
        </w:tc>
        <w:tc>
          <w:tcPr>
            <w:tcW w:w="553" w:type="pct"/>
          </w:tcPr>
          <w:p w:rsidR="006801E7" w:rsidRDefault="006801E7" w:rsidP="009D2742">
            <w:pPr>
              <w:jc w:val="center"/>
            </w:pPr>
            <w:r>
              <w:t>428</w:t>
            </w:r>
          </w:p>
        </w:tc>
        <w:tc>
          <w:tcPr>
            <w:tcW w:w="552" w:type="pct"/>
          </w:tcPr>
          <w:p w:rsidR="006801E7" w:rsidRDefault="006801E7" w:rsidP="009D2742">
            <w:pPr>
              <w:jc w:val="center"/>
            </w:pPr>
          </w:p>
        </w:tc>
        <w:tc>
          <w:tcPr>
            <w:tcW w:w="457" w:type="pct"/>
          </w:tcPr>
          <w:p w:rsidR="006801E7" w:rsidRDefault="006801E7" w:rsidP="009D2742">
            <w:pPr>
              <w:jc w:val="center"/>
            </w:pPr>
            <w:r>
              <w:t>1</w:t>
            </w:r>
          </w:p>
        </w:tc>
        <w:tc>
          <w:tcPr>
            <w:tcW w:w="651" w:type="pct"/>
          </w:tcPr>
          <w:p w:rsidR="006801E7" w:rsidRDefault="006801E7" w:rsidP="009D2742">
            <w:pPr>
              <w:jc w:val="center"/>
            </w:pPr>
            <w:r>
              <w:t>4,95</w:t>
            </w:r>
          </w:p>
        </w:tc>
        <w:tc>
          <w:tcPr>
            <w:tcW w:w="566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553" w:type="pct"/>
            <w:vAlign w:val="center"/>
          </w:tcPr>
          <w:p w:rsidR="006801E7" w:rsidRDefault="006801E7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4" w:type="pct"/>
          </w:tcPr>
          <w:p w:rsidR="006801E7" w:rsidRDefault="006801E7" w:rsidP="009D2742">
            <w:pPr>
              <w:shd w:val="clear" w:color="auto" w:fill="FFFFFF"/>
            </w:pPr>
            <w:r>
              <w:t>Используется</w:t>
            </w:r>
          </w:p>
        </w:tc>
      </w:tr>
    </w:tbl>
    <w:p w:rsidR="006801E7" w:rsidRDefault="006801E7" w:rsidP="006801E7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135"/>
        <w:gridCol w:w="10395"/>
      </w:tblGrid>
      <w:tr w:rsidR="006801E7" w:rsidTr="009D2742">
        <w:tc>
          <w:tcPr>
            <w:tcW w:w="2586" w:type="pct"/>
          </w:tcPr>
          <w:p w:rsidR="006801E7" w:rsidRDefault="006801E7" w:rsidP="009D274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6801E7" w:rsidRDefault="006801E7" w:rsidP="009D274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6801E7" w:rsidTr="009D2742">
        <w:tc>
          <w:tcPr>
            <w:tcW w:w="2586" w:type="pct"/>
          </w:tcPr>
          <w:p w:rsidR="006801E7" w:rsidRDefault="006801E7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6801E7" w:rsidRDefault="006801E7" w:rsidP="009D2742">
            <w:r>
              <w:t>-</w:t>
            </w:r>
          </w:p>
        </w:tc>
      </w:tr>
      <w:tr w:rsidR="006801E7" w:rsidTr="009D2742">
        <w:tc>
          <w:tcPr>
            <w:tcW w:w="2586" w:type="pct"/>
          </w:tcPr>
          <w:p w:rsidR="006801E7" w:rsidRDefault="006801E7" w:rsidP="009D274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6801E7" w:rsidRDefault="006801E7" w:rsidP="009D2742">
            <w:r>
              <w:t>-</w:t>
            </w:r>
          </w:p>
        </w:tc>
      </w:tr>
      <w:tr w:rsidR="006801E7" w:rsidTr="009D2742">
        <w:tc>
          <w:tcPr>
            <w:tcW w:w="2586" w:type="pct"/>
          </w:tcPr>
          <w:p w:rsidR="006801E7" w:rsidRDefault="006801E7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6801E7" w:rsidRDefault="006801E7" w:rsidP="009D2742">
            <w:r>
              <w:t>-</w:t>
            </w:r>
          </w:p>
        </w:tc>
      </w:tr>
    </w:tbl>
    <w:p w:rsidR="006801E7" w:rsidRDefault="006801E7" w:rsidP="006801E7">
      <w:pPr>
        <w:pStyle w:val="6"/>
        <w:spacing w:line="240" w:lineRule="auto"/>
      </w:pPr>
    </w:p>
    <w:p w:rsidR="006801E7" w:rsidRDefault="006801E7" w:rsidP="006801E7">
      <w:pPr>
        <w:pStyle w:val="6"/>
        <w:spacing w:line="240" w:lineRule="auto"/>
      </w:pPr>
    </w:p>
    <w:p w:rsidR="006801E7" w:rsidRPr="00A6195E" w:rsidRDefault="006801E7" w:rsidP="006801E7"/>
    <w:p w:rsidR="006801E7" w:rsidRDefault="006801E7" w:rsidP="006801E7">
      <w:pPr>
        <w:pStyle w:val="6"/>
        <w:spacing w:line="240" w:lineRule="auto"/>
      </w:pPr>
    </w:p>
    <w:p w:rsidR="006801E7" w:rsidRDefault="006801E7" w:rsidP="006801E7">
      <w:pPr>
        <w:pStyle w:val="6"/>
        <w:spacing w:line="240" w:lineRule="auto"/>
      </w:pPr>
    </w:p>
    <w:p w:rsidR="006801E7" w:rsidRDefault="006801E7" w:rsidP="006801E7">
      <w:pPr>
        <w:pStyle w:val="6"/>
        <w:spacing w:line="240" w:lineRule="auto"/>
      </w:pPr>
      <w:r>
        <w:t>Характеристика инженерной инфраструктуры</w:t>
      </w:r>
    </w:p>
    <w:p w:rsidR="006801E7" w:rsidRDefault="006801E7" w:rsidP="006801E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794"/>
        <w:gridCol w:w="1813"/>
        <w:gridCol w:w="6420"/>
        <w:gridCol w:w="3247"/>
        <w:gridCol w:w="2192"/>
        <w:gridCol w:w="5064"/>
      </w:tblGrid>
      <w:tr w:rsidR="006801E7" w:rsidTr="009D2742">
        <w:trPr>
          <w:cantSplit/>
          <w:trHeight w:val="290"/>
        </w:trPr>
        <w:tc>
          <w:tcPr>
            <w:tcW w:w="649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Cs w:val="22"/>
              </w:rPr>
              <w:lastRenderedPageBreak/>
              <w:t>Вид инфраструктуры</w:t>
            </w:r>
          </w:p>
        </w:tc>
        <w:tc>
          <w:tcPr>
            <w:tcW w:w="421" w:type="pct"/>
            <w:vAlign w:val="center"/>
          </w:tcPr>
          <w:p w:rsidR="006801E7" w:rsidRDefault="006801E7" w:rsidP="009D2742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1" w:type="pct"/>
            <w:vAlign w:val="center"/>
          </w:tcPr>
          <w:p w:rsidR="006801E7" w:rsidRDefault="006801E7" w:rsidP="009D2742">
            <w:pPr>
              <w:pStyle w:val="5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6801E7" w:rsidRDefault="006801E7" w:rsidP="009D2742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4" w:type="pct"/>
            <w:vAlign w:val="center"/>
          </w:tcPr>
          <w:p w:rsidR="006801E7" w:rsidRDefault="006801E7" w:rsidP="009D2742">
            <w:pPr>
              <w:pStyle w:val="3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9" w:type="pct"/>
          </w:tcPr>
          <w:p w:rsidR="006801E7" w:rsidRDefault="006801E7" w:rsidP="009D2742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6" w:type="pct"/>
          </w:tcPr>
          <w:p w:rsidR="006801E7" w:rsidRDefault="006801E7" w:rsidP="009D2742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Поставщики услуг (с </w:t>
            </w:r>
            <w:proofErr w:type="gramStart"/>
            <w:r>
              <w:rPr>
                <w:b/>
                <w:bCs/>
                <w:spacing w:val="-4"/>
              </w:rPr>
              <w:t>указанием  контактной</w:t>
            </w:r>
            <w:proofErr w:type="gramEnd"/>
            <w:r>
              <w:rPr>
                <w:b/>
                <w:bCs/>
                <w:spacing w:val="-4"/>
              </w:rPr>
              <w:t xml:space="preserve"> информации)</w:t>
            </w:r>
          </w:p>
        </w:tc>
      </w:tr>
      <w:tr w:rsidR="006801E7" w:rsidTr="009D2742">
        <w:trPr>
          <w:cantSplit/>
          <w:trHeight w:val="286"/>
        </w:trPr>
        <w:tc>
          <w:tcPr>
            <w:tcW w:w="649" w:type="pct"/>
          </w:tcPr>
          <w:p w:rsidR="006801E7" w:rsidRDefault="006801E7" w:rsidP="009D2742">
            <w:pPr>
              <w:shd w:val="clear" w:color="auto" w:fill="FFFFFF"/>
              <w:ind w:left="53"/>
            </w:pPr>
            <w:r>
              <w:rPr>
                <w:szCs w:val="22"/>
              </w:rPr>
              <w:t>Газоснабжение</w:t>
            </w:r>
          </w:p>
        </w:tc>
        <w:tc>
          <w:tcPr>
            <w:tcW w:w="421" w:type="pct"/>
          </w:tcPr>
          <w:p w:rsidR="006801E7" w:rsidRDefault="006801E7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1" w:type="pct"/>
          </w:tcPr>
          <w:p w:rsidR="006801E7" w:rsidRPr="008E105E" w:rsidRDefault="006801E7" w:rsidP="009D2742">
            <w:pPr>
              <w:shd w:val="clear" w:color="auto" w:fill="FFFFFF"/>
              <w:ind w:left="-57" w:right="-57"/>
              <w:jc w:val="both"/>
              <w:rPr>
                <w:color w:val="FF0000"/>
                <w:spacing w:val="-4"/>
              </w:rPr>
            </w:pPr>
            <w:r w:rsidRPr="00104DE4">
              <w:t>Топливом для котельной служит природный газ среднего давления 3-й категории (0,48 Мпа).</w:t>
            </w:r>
          </w:p>
        </w:tc>
        <w:tc>
          <w:tcPr>
            <w:tcW w:w="754" w:type="pct"/>
          </w:tcPr>
          <w:p w:rsidR="006801E7" w:rsidRDefault="006801E7" w:rsidP="009D2742">
            <w:pPr>
              <w:shd w:val="clear" w:color="auto" w:fill="FFFFFF"/>
            </w:pPr>
          </w:p>
        </w:tc>
        <w:tc>
          <w:tcPr>
            <w:tcW w:w="509" w:type="pct"/>
          </w:tcPr>
          <w:p w:rsidR="006801E7" w:rsidRDefault="006801E7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6801E7" w:rsidRDefault="006801E7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АО «Газпром газораспределение Смоленск» 214019, г. Смоленск, Трамвайный </w:t>
            </w:r>
            <w:proofErr w:type="gramStart"/>
            <w:r>
              <w:rPr>
                <w:spacing w:val="-4"/>
              </w:rPr>
              <w:t>проезд,  д.</w:t>
            </w:r>
            <w:proofErr w:type="gramEnd"/>
            <w:r>
              <w:rPr>
                <w:spacing w:val="-4"/>
              </w:rPr>
              <w:t xml:space="preserve"> 10, тел: +7(4812)55-65-72</w:t>
            </w:r>
          </w:p>
        </w:tc>
      </w:tr>
      <w:tr w:rsidR="006801E7" w:rsidTr="009D2742">
        <w:trPr>
          <w:cantSplit/>
          <w:trHeight w:val="286"/>
        </w:trPr>
        <w:tc>
          <w:tcPr>
            <w:tcW w:w="649" w:type="pct"/>
          </w:tcPr>
          <w:p w:rsidR="006801E7" w:rsidRDefault="006801E7" w:rsidP="009D2742">
            <w:pPr>
              <w:shd w:val="clear" w:color="auto" w:fill="FFFFFF"/>
              <w:ind w:left="58"/>
            </w:pPr>
            <w:r>
              <w:rPr>
                <w:spacing w:val="-4"/>
                <w:szCs w:val="22"/>
              </w:rPr>
              <w:t>Электроснабжение</w:t>
            </w:r>
          </w:p>
        </w:tc>
        <w:tc>
          <w:tcPr>
            <w:tcW w:w="421" w:type="pct"/>
          </w:tcPr>
          <w:p w:rsidR="006801E7" w:rsidRDefault="006801E7" w:rsidP="009D2742">
            <w:pPr>
              <w:shd w:val="clear" w:color="auto" w:fill="FFFFFF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91" w:type="pct"/>
          </w:tcPr>
          <w:p w:rsidR="006801E7" w:rsidRPr="008E105E" w:rsidRDefault="006801E7" w:rsidP="009D2742">
            <w:pPr>
              <w:shd w:val="clear" w:color="auto" w:fill="FFFFFF"/>
              <w:ind w:left="-57" w:right="-57"/>
              <w:jc w:val="both"/>
              <w:rPr>
                <w:color w:val="FF0000"/>
                <w:spacing w:val="-4"/>
              </w:rPr>
            </w:pPr>
            <w:r>
              <w:t xml:space="preserve">Ближайшим открытым центром питания является </w:t>
            </w:r>
            <w:r w:rsidRPr="009866D0">
              <w:t xml:space="preserve">ПС </w:t>
            </w:r>
            <w:r>
              <w:t>2110/</w:t>
            </w:r>
            <w:r w:rsidRPr="009866D0">
              <w:t>35/10 "</w:t>
            </w:r>
            <w:proofErr w:type="spellStart"/>
            <w:r>
              <w:t>Катынь</w:t>
            </w:r>
            <w:proofErr w:type="spellEnd"/>
            <w:r w:rsidRPr="009866D0">
              <w:t>"</w:t>
            </w:r>
            <w:r>
              <w:t xml:space="preserve"> – 2 км</w:t>
            </w:r>
            <w:r w:rsidRPr="009866D0">
              <w:t>. Резерв мощности для технол</w:t>
            </w:r>
            <w:r>
              <w:t>огического присоединения 2,59 МВА.</w:t>
            </w:r>
          </w:p>
        </w:tc>
        <w:tc>
          <w:tcPr>
            <w:tcW w:w="754" w:type="pct"/>
          </w:tcPr>
          <w:p w:rsidR="006801E7" w:rsidRDefault="006801E7" w:rsidP="009D2742">
            <w:pPr>
              <w:shd w:val="clear" w:color="auto" w:fill="FFFFFF"/>
            </w:pPr>
          </w:p>
        </w:tc>
        <w:tc>
          <w:tcPr>
            <w:tcW w:w="509" w:type="pct"/>
          </w:tcPr>
          <w:p w:rsidR="006801E7" w:rsidRDefault="006801E7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6801E7" w:rsidRDefault="006801E7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 w:rsidRPr="00D86DF6">
              <w:rPr>
                <w:spacing w:val="-4"/>
              </w:rPr>
              <w:t>Филиал ОАО «МРСК-Центра» - «</w:t>
            </w:r>
            <w:r w:rsidRPr="00D86DF6">
              <w:rPr>
                <w:color w:val="000000"/>
                <w:spacing w:val="-4"/>
              </w:rPr>
              <w:t>Смоленскэнерго»</w:t>
            </w:r>
            <w:r w:rsidRPr="00D86DF6">
              <w:rPr>
                <w:color w:val="000000" w:themeColor="text1"/>
              </w:rPr>
              <w:t xml:space="preserve">214019, </w:t>
            </w:r>
            <w:proofErr w:type="spellStart"/>
            <w:r w:rsidRPr="00D86DF6">
              <w:rPr>
                <w:color w:val="000000" w:themeColor="text1"/>
              </w:rPr>
              <w:t>г.Смоленск</w:t>
            </w:r>
            <w:proofErr w:type="spellEnd"/>
            <w:r w:rsidRPr="00D86DF6">
              <w:rPr>
                <w:color w:val="000000" w:themeColor="text1"/>
              </w:rPr>
              <w:t xml:space="preserve">, ул. </w:t>
            </w:r>
            <w:proofErr w:type="spellStart"/>
            <w:r w:rsidRPr="00D86DF6">
              <w:rPr>
                <w:color w:val="000000" w:themeColor="text1"/>
              </w:rPr>
              <w:t>Тенишевой</w:t>
            </w:r>
            <w:proofErr w:type="spellEnd"/>
            <w:r w:rsidRPr="00D86DF6">
              <w:rPr>
                <w:color w:val="000000" w:themeColor="text1"/>
              </w:rPr>
              <w:t xml:space="preserve">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</w:tc>
      </w:tr>
      <w:tr w:rsidR="006801E7" w:rsidTr="009D2742">
        <w:trPr>
          <w:cantSplit/>
          <w:trHeight w:val="286"/>
        </w:trPr>
        <w:tc>
          <w:tcPr>
            <w:tcW w:w="649" w:type="pct"/>
          </w:tcPr>
          <w:p w:rsidR="006801E7" w:rsidRDefault="006801E7" w:rsidP="009D2742">
            <w:pPr>
              <w:shd w:val="clear" w:color="auto" w:fill="FFFFFF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6801E7" w:rsidRDefault="006801E7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6801E7" w:rsidRPr="008E105E" w:rsidRDefault="006801E7" w:rsidP="009D2742">
            <w:pPr>
              <w:jc w:val="both"/>
              <w:rPr>
                <w:color w:val="FF0000"/>
                <w:spacing w:val="-4"/>
              </w:rPr>
            </w:pPr>
            <w:r w:rsidRPr="00104DE4">
              <w:t>Работу системы ГВС обеспечивает один котел КВТС-1 непосредственным нагревом воды из скважин, без предварительной обработки.</w:t>
            </w:r>
          </w:p>
        </w:tc>
        <w:tc>
          <w:tcPr>
            <w:tcW w:w="754" w:type="pct"/>
          </w:tcPr>
          <w:p w:rsidR="006801E7" w:rsidRDefault="006801E7" w:rsidP="009D2742">
            <w:pPr>
              <w:shd w:val="clear" w:color="auto" w:fill="FFFFFF"/>
            </w:pPr>
          </w:p>
        </w:tc>
        <w:tc>
          <w:tcPr>
            <w:tcW w:w="509" w:type="pct"/>
          </w:tcPr>
          <w:p w:rsidR="006801E7" w:rsidRDefault="006801E7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6801E7" w:rsidRDefault="006801E7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6801E7" w:rsidTr="009D2742">
        <w:trPr>
          <w:cantSplit/>
          <w:trHeight w:val="286"/>
        </w:trPr>
        <w:tc>
          <w:tcPr>
            <w:tcW w:w="649" w:type="pct"/>
          </w:tcPr>
          <w:p w:rsidR="006801E7" w:rsidRDefault="006801E7" w:rsidP="009D2742">
            <w:pPr>
              <w:shd w:val="clear" w:color="auto" w:fill="FFFFFF"/>
              <w:ind w:left="53"/>
            </w:pPr>
            <w:r>
              <w:rPr>
                <w:spacing w:val="-4"/>
                <w:szCs w:val="22"/>
              </w:rPr>
              <w:t>Теплоснабжение</w:t>
            </w:r>
          </w:p>
        </w:tc>
        <w:tc>
          <w:tcPr>
            <w:tcW w:w="421" w:type="pct"/>
          </w:tcPr>
          <w:p w:rsidR="006801E7" w:rsidRDefault="006801E7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1" w:type="pct"/>
          </w:tcPr>
          <w:p w:rsidR="006801E7" w:rsidRDefault="006801E7" w:rsidP="009D2742">
            <w:pPr>
              <w:shd w:val="clear" w:color="auto" w:fill="FFFFFF"/>
              <w:ind w:left="-57" w:right="-57"/>
              <w:jc w:val="both"/>
              <w:rPr>
                <w:spacing w:val="-4"/>
              </w:rPr>
            </w:pPr>
            <w:proofErr w:type="gramStart"/>
            <w:r w:rsidRPr="00104DE4">
              <w:t>осуществляется</w:t>
            </w:r>
            <w:proofErr w:type="gramEnd"/>
            <w:r w:rsidRPr="00104DE4">
              <w:t xml:space="preserve"> по теплотрассе в 4-х трубном исполнении. Протяженность теплотрассы системы отопления составляет 2920 м в однотрубном исполнении. Протяженность теплотрассы системы ГВС составляет 2372 м в однотрубном исполнении.</w:t>
            </w:r>
          </w:p>
        </w:tc>
        <w:tc>
          <w:tcPr>
            <w:tcW w:w="754" w:type="pct"/>
          </w:tcPr>
          <w:p w:rsidR="006801E7" w:rsidRDefault="006801E7" w:rsidP="009D2742">
            <w:pPr>
              <w:shd w:val="clear" w:color="auto" w:fill="FFFFFF"/>
            </w:pPr>
          </w:p>
        </w:tc>
        <w:tc>
          <w:tcPr>
            <w:tcW w:w="509" w:type="pct"/>
          </w:tcPr>
          <w:p w:rsidR="006801E7" w:rsidRDefault="006801E7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6801E7" w:rsidRDefault="006801E7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</w:tbl>
    <w:p w:rsidR="006801E7" w:rsidRDefault="006801E7" w:rsidP="006801E7">
      <w:pPr>
        <w:rPr>
          <w:b/>
        </w:rPr>
      </w:pPr>
      <w:r>
        <w:rPr>
          <w:b/>
        </w:rPr>
        <w:t>Трудовые ресурсы</w:t>
      </w:r>
    </w:p>
    <w:p w:rsidR="006801E7" w:rsidRDefault="006801E7" w:rsidP="006801E7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135"/>
        <w:gridCol w:w="10395"/>
      </w:tblGrid>
      <w:tr w:rsidR="006801E7" w:rsidTr="009D2742">
        <w:tc>
          <w:tcPr>
            <w:tcW w:w="2586" w:type="pct"/>
          </w:tcPr>
          <w:p w:rsidR="006801E7" w:rsidRDefault="006801E7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6801E7" w:rsidRDefault="006801E7" w:rsidP="009D2742">
            <w:r>
              <w:t>378</w:t>
            </w:r>
          </w:p>
        </w:tc>
      </w:tr>
      <w:tr w:rsidR="006801E7" w:rsidTr="009D2742">
        <w:tc>
          <w:tcPr>
            <w:tcW w:w="2586" w:type="pct"/>
          </w:tcPr>
          <w:p w:rsidR="006801E7" w:rsidRDefault="006801E7" w:rsidP="009D274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6801E7" w:rsidRDefault="006801E7" w:rsidP="009D2742">
            <w:r>
              <w:t>1155</w:t>
            </w:r>
          </w:p>
        </w:tc>
      </w:tr>
      <w:tr w:rsidR="006801E7" w:rsidTr="009D2742">
        <w:tc>
          <w:tcPr>
            <w:tcW w:w="2586" w:type="pct"/>
          </w:tcPr>
          <w:p w:rsidR="006801E7" w:rsidRDefault="006801E7" w:rsidP="009D274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6801E7" w:rsidRDefault="006801E7" w:rsidP="009D2742">
            <w:proofErr w:type="spellStart"/>
            <w:r>
              <w:t>Гнездовское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 - 1989</w:t>
            </w:r>
          </w:p>
        </w:tc>
      </w:tr>
    </w:tbl>
    <w:p w:rsidR="006801E7" w:rsidRDefault="006801E7" w:rsidP="006801E7">
      <w:pPr>
        <w:pStyle w:val="1"/>
        <w:rPr>
          <w:sz w:val="24"/>
        </w:rPr>
      </w:pPr>
    </w:p>
    <w:p w:rsidR="006801E7" w:rsidRDefault="006801E7" w:rsidP="006801E7"/>
    <w:p w:rsidR="002B4835" w:rsidRPr="006801E7" w:rsidRDefault="002B4835" w:rsidP="006801E7">
      <w:bookmarkStart w:id="0" w:name="_GoBack"/>
      <w:bookmarkEnd w:id="0"/>
    </w:p>
    <w:sectPr w:rsidR="002B4835" w:rsidRPr="006801E7" w:rsidSect="006801E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0"/>
    <w:rsid w:val="002B4835"/>
    <w:rsid w:val="006801E7"/>
    <w:rsid w:val="00A755E8"/>
    <w:rsid w:val="00D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6650-6474-499A-8B95-7F1CE801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5E8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A755E8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A755E8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A755E8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A755E8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A755E8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5E8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A755E8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755E8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755E8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755E8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755E8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A755E8"/>
  </w:style>
  <w:style w:type="character" w:styleId="a3">
    <w:name w:val="Hyperlink"/>
    <w:basedOn w:val="a0"/>
    <w:uiPriority w:val="99"/>
    <w:unhideWhenUsed/>
    <w:rsid w:val="00A75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8%D1%82%D0%B5%D0%B1%D1%81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0%D1%91%D0%BB_(%D0%B3%D0%BE%D1%80%D0%BE%D0%B4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141_(%D0%B0%D0%B2%D1%82%D0%BE%D0%B4%D0%BE%D1%80%D0%BE%D0%B3%D0%B0,_%D0%A0%D0%BE%D1%81%D1%81%D0%B8%D1%8F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1%D0%BC%D0%BE%D0%BB%D0%B5%D0%BD%D1%81%D0%BA" TargetMode="External"/><Relationship Id="rId9" Type="http://schemas.openxmlformats.org/officeDocument/2006/relationships/hyperlink" Target="https://ru.wikipedia.org/wiki/%D0%9C%D0%B8%D0%BD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2018-03-14T08:40:00Z</dcterms:created>
  <dcterms:modified xsi:type="dcterms:W3CDTF">2019-02-14T12:43:00Z</dcterms:modified>
</cp:coreProperties>
</file>