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0AD8" w14:textId="263779C3"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26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67-02-44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14:paraId="6931F7B6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BAE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08E" w14:textId="4B3C03B9" w:rsidR="00B94E64" w:rsidRPr="00B52900" w:rsidRDefault="00B94E64" w:rsidP="00B5290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57DC" w:rsidRPr="00B52900">
              <w:rPr>
                <w:rFonts w:ascii="Times New Roman" w:hAnsi="Times New Roman" w:cs="Times New Roman"/>
                <w:sz w:val="24"/>
                <w:szCs w:val="24"/>
              </w:rPr>
              <w:t>Участок недр для добычи пе</w:t>
            </w:r>
            <w:r w:rsidR="00B529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7DC" w:rsidRPr="00B52900">
              <w:rPr>
                <w:rFonts w:ascii="Times New Roman" w:hAnsi="Times New Roman" w:cs="Times New Roman"/>
                <w:sz w:val="24"/>
                <w:szCs w:val="24"/>
              </w:rPr>
              <w:t>чано-гравийных пород</w:t>
            </w:r>
          </w:p>
        </w:tc>
      </w:tr>
      <w:tr w:rsidR="00B94E64" w:rsidRPr="00B94E64" w14:paraId="7A7B661F" w14:textId="77777777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8F25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59254" w14:textId="77777777" w:rsidR="00B94E64" w:rsidRPr="00B52900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509D8A4F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9A5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14:paraId="6CBE1ED7" w14:textId="77777777" w:rsidR="00B94E64" w:rsidRPr="00B94E64" w:rsidRDefault="00873CBB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20B4" w14:textId="1E96E1A4" w:rsidR="00B94E64" w:rsidRPr="00B52900" w:rsidRDefault="009457DC" w:rsidP="00B5290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5290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месторождении Митьковский участок Вяземского </w:t>
            </w:r>
            <w:r w:rsidRPr="00B5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2900">
              <w:rPr>
                <w:rFonts w:ascii="Times New Roman" w:hAnsi="Times New Roman" w:cs="Times New Roman"/>
                <w:sz w:val="24"/>
                <w:szCs w:val="24"/>
              </w:rPr>
              <w:t xml:space="preserve"> – месторождения расположенного в 8 км восточнее г.</w:t>
            </w:r>
            <w:r w:rsidR="00B5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00">
              <w:rPr>
                <w:rFonts w:ascii="Times New Roman" w:hAnsi="Times New Roman" w:cs="Times New Roman"/>
                <w:sz w:val="24"/>
                <w:szCs w:val="24"/>
              </w:rPr>
              <w:t>Вязьма вблизи д. Пыжовка, Петрушино Вяземского района Смоленской области</w:t>
            </w:r>
          </w:p>
        </w:tc>
      </w:tr>
      <w:tr w:rsidR="00B94E64" w:rsidRPr="00B94E64" w14:paraId="20B81235" w14:textId="77777777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FC84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2FB8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6F716894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9F3C84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75D0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14:paraId="6CC5E28F" w14:textId="77777777"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14:paraId="236A84E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7E4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5A2FD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10C84D09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84B5C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FD4EC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Лицензия, договор аренды на срок действия лесного участка над месторождением</w:t>
            </w:r>
          </w:p>
        </w:tc>
      </w:tr>
      <w:tr w:rsidR="00B94E64" w:rsidRPr="00B94E64" w14:paraId="173F3CDE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009F0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A3AD2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+7-951-691-7711, +7-495-298-7711</w:t>
            </w:r>
          </w:p>
        </w:tc>
      </w:tr>
      <w:tr w:rsidR="00B94E64" w:rsidRPr="00B94E64" w14:paraId="23A2CE12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EDB6D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4C915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58569EBC" w14:textId="77777777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C85F28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75A79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 Герман Германович</w:t>
            </w:r>
          </w:p>
        </w:tc>
      </w:tr>
      <w:tr w:rsidR="00B94E64" w:rsidRPr="00B94E64" w14:paraId="7FDF07D3" w14:textId="77777777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1476C7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D7A0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7136A1DC" w14:textId="77777777" w:rsidTr="003B7EAA">
        <w:trPr>
          <w:trHeight w:val="291"/>
        </w:trPr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C2D14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22D1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6A17545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C7160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4D7" w14:textId="6F7000CB" w:rsidR="00B94E64" w:rsidRPr="00B94E64" w:rsidRDefault="003B7EA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bookmarkStart w:id="0" w:name="_GoBack"/>
            <w:bookmarkEnd w:id="0"/>
          </w:p>
        </w:tc>
      </w:tr>
      <w:tr w:rsidR="00B94E64" w:rsidRPr="00B94E64" w14:paraId="07AFA9AE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B44FB" w14:textId="77777777"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20D93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4BE4A279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D33A0" w14:textId="77777777"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D1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282E8" w14:textId="7F86AA35" w:rsidR="00B94E64" w:rsidRPr="00B94E64" w:rsidRDefault="00B5290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19 900 000 руб.</w:t>
            </w:r>
          </w:p>
        </w:tc>
      </w:tr>
      <w:tr w:rsidR="00B94E64" w:rsidRPr="00B94E64" w14:paraId="769A5B0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9CB89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1F680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42D9C48D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2DCC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ACC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7D310A91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63E0C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30A0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 Га</w:t>
            </w:r>
          </w:p>
        </w:tc>
      </w:tr>
      <w:tr w:rsidR="00B94E64" w:rsidRPr="00B94E64" w14:paraId="02EEE447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F4F7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83A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419A99B5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82607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790C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6B1692AE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7860D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E7DA3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5DDE8C21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60D7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EF8E0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14:paraId="2163DF9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2B76A" w14:textId="77777777"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326CB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лесного фонда</w:t>
            </w:r>
          </w:p>
        </w:tc>
      </w:tr>
      <w:tr w:rsidR="00B94E64" w:rsidRPr="00B94E64" w14:paraId="682F60CF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54CE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9B8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492FE6B3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1CC13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EDDCD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1FB2A2FC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24A1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0AE11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Подъездные пути, линия электропередач</w:t>
            </w:r>
          </w:p>
        </w:tc>
      </w:tr>
      <w:tr w:rsidR="00B94E64" w:rsidRPr="00B94E64" w14:paraId="78928A88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36B1A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077D9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57A5530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98748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7A30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56FC2AD7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0794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5BE2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74E625A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46A0D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366E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64595D5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E5B25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B633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31676559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DB255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F52C6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34BCECD8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7E4FE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00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546B0EF7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FBCD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6BF71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1A6A48CA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A0D6C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1AD1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661DD5E4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72367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6253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08E3D38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366C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40DB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 месторождения ПГС</w:t>
            </w:r>
          </w:p>
        </w:tc>
      </w:tr>
      <w:tr w:rsidR="00B94E64" w:rsidRPr="00B94E64" w14:paraId="438293E9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582FC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EBAD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6E7A73EF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284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26B4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BE7C4D" w14:textId="77777777"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B38624" w14:textId="77777777"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14:paraId="104E4717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DE9B3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B2A9B" w14:textId="77777777" w:rsidR="00B94E64" w:rsidRPr="00062461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км от г.</w:t>
            </w:r>
            <w:r w:rsidR="000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 w:rsidR="000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222 км от г. Москва</w:t>
            </w:r>
          </w:p>
        </w:tc>
      </w:tr>
      <w:tr w:rsidR="00B94E64" w:rsidRPr="00B94E64" w14:paraId="0D69A197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9FB79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11AA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4FEB72E9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8D48E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F15FD" w14:textId="482ABAB1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 от г.</w:t>
            </w:r>
            <w:r w:rsidR="00B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</w:t>
            </w:r>
          </w:p>
        </w:tc>
      </w:tr>
      <w:tr w:rsidR="00B94E64" w:rsidRPr="00B94E64" w14:paraId="461369AC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32F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494F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71BDBC43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9D02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4A01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18B88C3A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C3B7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33300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км от М1 Москва-Минск</w:t>
            </w:r>
          </w:p>
        </w:tc>
      </w:tr>
      <w:tr w:rsidR="00B94E64" w:rsidRPr="00B94E64" w14:paraId="14CA5123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83F0B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78F1E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км</w:t>
            </w:r>
          </w:p>
        </w:tc>
      </w:tr>
    </w:tbl>
    <w:p w14:paraId="30975A06" w14:textId="77777777"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14:paraId="6951C190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5566" w14:textId="77777777"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ECE3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2A16C344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BB05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7E8B2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 Москва-Минск, автодорога Вязьма-Темкино</w:t>
            </w:r>
          </w:p>
        </w:tc>
      </w:tr>
      <w:tr w:rsidR="00B94E64" w:rsidRPr="00B94E64" w14:paraId="6AC88BF5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DDB6F" w14:textId="77777777"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1DB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0461A7F6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E22BA" w14:textId="77777777"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14:paraId="7577029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C91C8" w14:textId="050A938A" w:rsidR="00B94E64" w:rsidRPr="00B94E64" w:rsidRDefault="009457DC" w:rsidP="00B5290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упики в районе г.</w:t>
            </w:r>
            <w:r w:rsidR="00B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 (ГОК)</w:t>
            </w:r>
          </w:p>
        </w:tc>
      </w:tr>
      <w:tr w:rsidR="00B94E64" w:rsidRPr="00B94E64" w14:paraId="049C8878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5370C" w14:textId="77777777"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A76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2C19EC" w14:textId="77777777"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14:paraId="5115F49F" w14:textId="77777777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B1A4C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CABDB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9A6A8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B5A6A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8771E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E6EE1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04AF5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89311" w14:textId="77777777"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EB0EC" w14:textId="77777777"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14:paraId="6293E5EF" w14:textId="77777777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5C04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E0A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CF9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AFC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D3C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CC71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DFA5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998D" w14:textId="77777777"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A38B" w14:textId="77777777"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E8E4E1" w14:textId="77777777"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27A16A86" w14:textId="77777777"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14:paraId="365884F3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67E6" w14:textId="77777777"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EDEDD" w14:textId="77777777"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14:paraId="21A80E2C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12EBF" w14:textId="77777777"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B58BC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19A495AE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47AB6" w14:textId="77777777"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471F5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433EEAB8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EE73C" w14:textId="77777777"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DD64" w14:textId="77777777" w:rsidR="00B94E64" w:rsidRPr="00B94E64" w:rsidRDefault="009457D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FBF60D2" w14:textId="77777777"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2392C" w14:textId="77777777"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7"/>
        <w:gridCol w:w="2511"/>
        <w:gridCol w:w="1576"/>
        <w:gridCol w:w="3315"/>
      </w:tblGrid>
      <w:tr w:rsidR="00B94E64" w:rsidRPr="00B94E64" w14:paraId="6A3D842C" w14:textId="77777777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82181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A2781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714F" w14:textId="77777777"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14:paraId="6EE99753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F2AC4" w14:textId="77777777"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84BFC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7F7E3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14:paraId="0908567E" w14:textId="77777777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47B7A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1DBF3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FD0F1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9B51" w14:textId="77777777" w:rsidR="00B94E64" w:rsidRPr="00B94E64" w:rsidRDefault="009457D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769A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54E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14:paraId="3C02B2C9" w14:textId="77777777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ADB7E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341B3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C2A1A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7D227" w14:textId="77777777" w:rsidR="00B94E64" w:rsidRPr="00B94E64" w:rsidRDefault="009457D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08B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55DF7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14:paraId="0D89FFDA" w14:textId="77777777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8BA1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68BAF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99D81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2B0A" w14:textId="77777777" w:rsidR="00B94E64" w:rsidRPr="00B94E64" w:rsidRDefault="009457D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FBEB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C45AD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14:paraId="20392C08" w14:textId="77777777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9075F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C6B53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E489E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8A5F" w14:textId="77777777" w:rsidR="00B94E64" w:rsidRPr="00B94E64" w:rsidRDefault="009457D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4877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A91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14:paraId="569F02D5" w14:textId="77777777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B00F4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6682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96935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0A3E" w14:textId="77777777" w:rsidR="00B94E64" w:rsidRPr="00B94E64" w:rsidRDefault="009457D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CD42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238E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14:paraId="14FEA3FB" w14:textId="77777777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9626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8F172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5A62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55BD" w14:textId="77777777" w:rsidR="00B94E64" w:rsidRPr="00B94E64" w:rsidRDefault="009457D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2255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D538" w14:textId="77777777"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07E59779" w14:textId="77777777"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0B4C8" w14:textId="77777777"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14:paraId="047E9188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41C7E" w14:textId="77777777"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04AF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180CFC0C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CDB9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DF85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2437B673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E150D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A7283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5F2FB9" w14:textId="77777777"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14:paraId="697D0913" w14:textId="77777777" w:rsidR="006903A3" w:rsidRDefault="006903A3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7CD2109D" w14:textId="77777777" w:rsidR="006903A3" w:rsidRDefault="006903A3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21D45AC3" w14:textId="77777777" w:rsidR="006903A3" w:rsidRDefault="006903A3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755A384E" w14:textId="212F1042" w:rsidR="0018587E" w:rsidRDefault="0018587E" w:rsidP="0018587E">
      <w:pPr>
        <w:tabs>
          <w:tab w:val="left" w:pos="0"/>
        </w:tabs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ПОДРОБНАЯ ИНФОРМАЦИОННАЯ СПРАВКА</w:t>
      </w:r>
    </w:p>
    <w:p w14:paraId="3B3198DC" w14:textId="304DFE2A" w:rsidR="006903A3" w:rsidRPr="006903A3" w:rsidRDefault="006903A3" w:rsidP="006903A3">
      <w:pPr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Участок недр для добычи печсано-гравийных пород на участке недр на Митьковском участке Вяземского </w:t>
      </w:r>
      <w:r w:rsidRPr="006903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месторождения ПГС, недалеко от города Вязьма, в 189 км от МКАД по Минскому шоссе. Месторождение полностью подготовлено к началу работ по добыче, получена лицензия, выполнены топографо-геодезические работы, выполнен и согласован установленном порядке проект разработки и рекультивации участка недр, выполнен и согласован проект разработки и рекультивации лесного участка, заключен договор аренды леса на срок действия лицензии, лес на корню полностью оплачен и выпилен, участок очищен и подготовлен под разработку.</w:t>
      </w:r>
    </w:p>
    <w:p w14:paraId="78C1FB39" w14:textId="77777777" w:rsidR="006903A3" w:rsidRPr="006903A3" w:rsidRDefault="006903A3" w:rsidP="006903A3">
      <w:pPr>
        <w:widowControl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Участок недр на месторождении Митьковский участок Вяземского </w:t>
      </w:r>
      <w:r w:rsidRPr="006903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месторождения расположенного в 8 км восточнее г.Вязьма в близи д. Пыжовка, Петрушино Вяземского района Смоленской области.</w:t>
      </w:r>
    </w:p>
    <w:p w14:paraId="44CFA89A" w14:textId="77777777" w:rsidR="006903A3" w:rsidRPr="006903A3" w:rsidRDefault="006903A3" w:rsidP="006903A3">
      <w:pPr>
        <w:widowControl w:val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Участок Митьковский разведывался и его запасы утверждались неоднократно (протоколы ТКЗ 45 от 25.12.1973, 15 от 22.12.1980, 18 от 10.10.1997) последняя разведка проведена АООТ «Смоленскгеология» по заказу АООТ «Вяземский ГОК» 1989-1997гг.</w:t>
      </w:r>
    </w:p>
    <w:p w14:paraId="6D83EF30" w14:textId="77777777" w:rsidR="006903A3" w:rsidRPr="006903A3" w:rsidRDefault="006903A3" w:rsidP="006903A3">
      <w:pPr>
        <w:widowControl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Запасы валунно-гравийно-песчаного материала месторождения утверждены:</w:t>
      </w:r>
    </w:p>
    <w:p w14:paraId="797BFD12" w14:textId="77777777" w:rsidR="006903A3" w:rsidRPr="006903A3" w:rsidRDefault="006903A3" w:rsidP="006903A3">
      <w:pPr>
        <w:widowControl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В – 1013 тыс.м3, С1 – 20534 тыс.м3</w:t>
      </w:r>
    </w:p>
    <w:p w14:paraId="24A88677" w14:textId="77777777" w:rsidR="006903A3" w:rsidRPr="006903A3" w:rsidRDefault="006903A3" w:rsidP="006903A3">
      <w:pPr>
        <w:widowControl w:val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проводимых на участке эксплуатационных горных работ на участке Митьковский ОАО «Вяземского карьероуправления» с 1989 по 2008 гг значительная часть около 85% запасов песчано-гравийного материала была отобрана. По состоянию на 01.01.11г запасы песчано-гравийного материала на участке Митьковский составляют: В – 97 тыс.м3, С1 – 4783 тыс.м3.</w:t>
      </w:r>
    </w:p>
    <w:p w14:paraId="703B3E7F" w14:textId="77777777" w:rsidR="006903A3" w:rsidRPr="006903A3" w:rsidRDefault="006903A3" w:rsidP="006903A3">
      <w:pPr>
        <w:tabs>
          <w:tab w:val="left" w:pos="486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Предприятие в 2015 году не приступало к разработке месторождения и балансовые запасы на 01.01.2017 года составили: В – 97 тыс.м3, С1 – 4783 тыс.м3</w:t>
      </w:r>
    </w:p>
    <w:p w14:paraId="2BD981FA" w14:textId="3B1C56B8" w:rsidR="006903A3" w:rsidRPr="006903A3" w:rsidRDefault="006903A3" w:rsidP="006903A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Оконтуренные запасы представляют собой в три подсчетных блока (С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- III; С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903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I; С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903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I), которые составляют два карьерных поля - С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- III  - Сев.карьер и С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903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I; С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903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I – Юж.карьер, которые между собой разделены р.Молодкой. Лицензионные площади в плане имеют трапециевидную форму. Площадь Сев.карьера составляет – 20,2 га, площадь Юж.карьера – 28,3 га.</w:t>
      </w:r>
    </w:p>
    <w:p w14:paraId="525C26C4" w14:textId="77777777" w:rsidR="006903A3" w:rsidRPr="006903A3" w:rsidRDefault="006903A3" w:rsidP="006903A3">
      <w:pPr>
        <w:tabs>
          <w:tab w:val="left" w:pos="486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Вскрышные породы месторождения представлены почвенно-растительным слоем средней мощностью 0,3 м и суглинками с супесями средней мощностью – 5,5 м. Мощность полезной толщи составляет в среднем – 7,5 м.</w:t>
      </w:r>
    </w:p>
    <w:p w14:paraId="344809F7" w14:textId="77777777" w:rsidR="006903A3" w:rsidRPr="006903A3" w:rsidRDefault="006903A3" w:rsidP="006903A3">
      <w:pPr>
        <w:tabs>
          <w:tab w:val="left" w:pos="486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ведения добычных работ в пределах горного отвода составляет:</w:t>
      </w:r>
    </w:p>
    <w:p w14:paraId="4AB31DA0" w14:textId="4433B34A" w:rsidR="006903A3" w:rsidRPr="006903A3" w:rsidRDefault="0018587E" w:rsidP="006903A3">
      <w:pPr>
        <w:tabs>
          <w:tab w:val="left" w:pos="486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ерному 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карьеру - 169,168 тыс. м</w:t>
      </w:r>
      <w:r w:rsidR="006903A3" w:rsidRPr="006903A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484553F" w14:textId="13D9E687" w:rsidR="006903A3" w:rsidRPr="006903A3" w:rsidRDefault="0018587E" w:rsidP="006903A3">
      <w:pPr>
        <w:tabs>
          <w:tab w:val="left" w:pos="486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ному </w:t>
      </w:r>
      <w:r w:rsidR="006903A3"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карьеру - 238,543 тыс. м</w:t>
      </w:r>
      <w:r w:rsidR="006903A3" w:rsidRPr="006903A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73C72EB8" w14:textId="78F0AD42" w:rsidR="006903A3" w:rsidRPr="006903A3" w:rsidRDefault="006903A3" w:rsidP="006903A3">
      <w:pPr>
        <w:tabs>
          <w:tab w:val="left" w:pos="486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Запасы ПГМ согласно лицензии составляют 2727 тыс.м</w:t>
      </w:r>
      <w:r w:rsidRPr="006903A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8587E" w:rsidRPr="0018587E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 простые горнотехнические условия разработки, месторождение ПГМ планируется отрабатывать по сплошной однобортовой системе.</w:t>
      </w:r>
    </w:p>
    <w:p w14:paraId="3B584B12" w14:textId="77777777" w:rsidR="006903A3" w:rsidRPr="006903A3" w:rsidRDefault="006903A3" w:rsidP="006903A3">
      <w:pPr>
        <w:widowControl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Блок C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-III Средневзвешенное содержание гравия и валунов по выработкам колеблется от 19,8% (с. 5613) до 63,3% (ш.1420), при среднем по блоку 34,5%, в том числе валунов 5,2%.</w:t>
      </w:r>
    </w:p>
    <w:p w14:paraId="4544BFB0" w14:textId="77777777" w:rsidR="006903A3" w:rsidRPr="006903A3" w:rsidRDefault="006903A3" w:rsidP="006903A3">
      <w:pPr>
        <w:widowControl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Блок C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-VI Средневзвешенное содержание гравия и валунов по выработкам колеблется от 3,2% (ш. 1306) до 66,2% (ш. 1424), при средней по блоку 29,3%, в том числе валунов 4,5%.</w:t>
      </w:r>
    </w:p>
    <w:p w14:paraId="46B68CCC" w14:textId="258F7AA3" w:rsidR="009D1154" w:rsidRPr="00B94E64" w:rsidRDefault="006903A3" w:rsidP="0018587E">
      <w:pPr>
        <w:widowControl w:val="0"/>
        <w:ind w:left="0"/>
      </w:pP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Блок C</w:t>
      </w:r>
      <w:r w:rsidRPr="006903A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903A3">
        <w:rPr>
          <w:rFonts w:ascii="Times New Roman" w:eastAsia="Calibri" w:hAnsi="Times New Roman" w:cs="Times New Roman"/>
          <w:sz w:val="24"/>
          <w:szCs w:val="24"/>
          <w:lang w:eastAsia="ru-RU"/>
        </w:rPr>
        <w:t>-VII  Средневзвешенное содержание гравия по выработкам колеблется от 21,0% (ш. 2203) до 37,2% (ш. 831), при средней по блоку 30,4%, валуны отсутствуют.</w:t>
      </w:r>
      <w:r w:rsidR="00B94E64"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9B33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62461"/>
    <w:rsid w:val="0018587E"/>
    <w:rsid w:val="00260AB7"/>
    <w:rsid w:val="003B7EAA"/>
    <w:rsid w:val="005D163A"/>
    <w:rsid w:val="006903A3"/>
    <w:rsid w:val="00873CBB"/>
    <w:rsid w:val="009457DC"/>
    <w:rsid w:val="009B3338"/>
    <w:rsid w:val="009D1154"/>
    <w:rsid w:val="00B52900"/>
    <w:rsid w:val="00B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66325"/>
  <w15:docId w15:val="{82F36AF5-1BD0-465A-97AA-3CF6125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9</cp:revision>
  <dcterms:created xsi:type="dcterms:W3CDTF">2017-03-02T07:50:00Z</dcterms:created>
  <dcterms:modified xsi:type="dcterms:W3CDTF">2017-11-24T06:39:00Z</dcterms:modified>
</cp:coreProperties>
</file>