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A" w:rsidRDefault="0062380A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517BF" w:rsidRPr="008B7112" w:rsidRDefault="006517BF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</w:t>
      </w:r>
      <w:r w:rsidR="00E10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естиционной площадки  № 67-26-12</w:t>
      </w:r>
    </w:p>
    <w:p w:rsidR="006517BF" w:rsidRPr="008B7112" w:rsidRDefault="006517BF" w:rsidP="006517BF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564"/>
      </w:tblGrid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микрорайон, 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очередь застройки</w:t>
            </w: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B711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Десногорск,4 микрорайон</w:t>
            </w: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826DB2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8B71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8B71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8B71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6517BF" w:rsidRPr="008B7112" w:rsidRDefault="006517BF" w:rsidP="006517BF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201562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17BF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043EC1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 Андрей Николаевич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6517BF" w:rsidRPr="008B7112" w:rsidTr="00357DE5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043EC1" w:rsidP="007407C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043EC1" w:rsidP="007407C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473339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аренды </w:t>
            </w:r>
            <w:r w:rsidR="00C945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B30659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73000,00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BD7EFB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B30659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 м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зона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7112">
              <w:rPr>
                <w:rFonts w:ascii="Times New Roman" w:hAnsi="Times New Roman"/>
                <w:sz w:val="24"/>
                <w:szCs w:val="24"/>
              </w:rPr>
              <w:t>Слабо-холмистая</w:t>
            </w:r>
            <w:proofErr w:type="spellEnd"/>
            <w:proofErr w:type="gramEnd"/>
            <w:r w:rsidRPr="008B7112">
              <w:rPr>
                <w:rFonts w:ascii="Times New Roman" w:hAnsi="Times New Roman"/>
                <w:sz w:val="24"/>
                <w:szCs w:val="24"/>
              </w:rPr>
              <w:t xml:space="preserve"> равнина с общим понижением рельефа на юго-восток. 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м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непосредственной близости отсутствуют объекты, загрязняющие окружающую среду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B1B" w:rsidRPr="008B7112" w:rsidRDefault="00124B1B" w:rsidP="00357DE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блокированные жилые дома с приусадебными участками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124B1B" w:rsidRPr="008B7112" w:rsidTr="00357DE5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B1B" w:rsidRPr="008B7112" w:rsidRDefault="00124B1B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517BF" w:rsidRPr="008B7112" w:rsidRDefault="006517BF" w:rsidP="006517BF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7BF" w:rsidRPr="008B7112" w:rsidRDefault="006517BF" w:rsidP="006517BF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6517BF" w:rsidRPr="008B7112" w:rsidTr="00357DE5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/>
                <w:sz w:val="24"/>
                <w:szCs w:val="24"/>
              </w:rPr>
              <w:t xml:space="preserve">К участку прилегают окружная дорога (Н-11) с выходом на прилегающие улицы – Н-12  и Н-10  с последующим выездом на автодорогу Н-1 и </w:t>
            </w: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федеральную автодорогу А-101.Покрытие автодорог и улиц - </w:t>
            </w:r>
            <w:proofErr w:type="spellStart"/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автодороги и улицы - двух полосные.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/>
                <w:sz w:val="24"/>
                <w:szCs w:val="24"/>
              </w:rPr>
              <w:t xml:space="preserve">Требуется пропуск грузового транспорта </w:t>
            </w:r>
            <w:proofErr w:type="gramStart"/>
            <w:r w:rsidRPr="008B7112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B7112">
              <w:rPr>
                <w:rFonts w:ascii="Times New Roman" w:hAnsi="Times New Roman"/>
                <w:sz w:val="24"/>
                <w:szCs w:val="24"/>
              </w:rPr>
              <w:t>о пропускам для грузового транспорта по городу.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6517BF" w:rsidRPr="008B7112" w:rsidTr="00357DE5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7BF" w:rsidRPr="008B7112" w:rsidRDefault="006517BF" w:rsidP="006517BF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6517BF" w:rsidRPr="008B7112" w:rsidTr="00357DE5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7BF" w:rsidRPr="008B7112" w:rsidRDefault="006517BF" w:rsidP="00357DE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517BF" w:rsidRPr="008B7112" w:rsidTr="00357DE5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7BF" w:rsidRPr="008B7112" w:rsidRDefault="006517BF" w:rsidP="00357DE5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17BF" w:rsidRPr="008B7112" w:rsidRDefault="006517BF" w:rsidP="006517B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6517BF" w:rsidRPr="008B7112" w:rsidRDefault="006517BF" w:rsidP="006517BF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8B71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517BF" w:rsidRPr="008B7112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6517BF" w:rsidRPr="008B7112" w:rsidRDefault="006517BF" w:rsidP="006517B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7BF" w:rsidRPr="008B7112" w:rsidRDefault="006517BF" w:rsidP="006517BF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11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7"/>
        <w:gridCol w:w="1201"/>
        <w:gridCol w:w="1857"/>
        <w:gridCol w:w="1751"/>
        <w:gridCol w:w="1278"/>
        <w:gridCol w:w="1878"/>
      </w:tblGrid>
      <w:tr w:rsidR="006517BF" w:rsidRPr="008B7112" w:rsidTr="00357DE5">
        <w:trPr>
          <w:cantSplit/>
          <w:trHeight w:val="2564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600м (ВЛ-10кВ №1026)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 максимальной мощности и категории надежности энергоснабжения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AF4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</w:t>
            </w:r>
            <w:r w:rsidR="0085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нтирово</w:t>
            </w:r>
            <w:r w:rsidR="006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чная стоимость </w:t>
            </w:r>
            <w:r w:rsidR="0020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  <w:r w:rsidR="006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="00D9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,49 млн.руб.</w:t>
            </w:r>
          </w:p>
          <w:p w:rsidR="00AF4090" w:rsidRPr="008B7112" w:rsidRDefault="00AF4090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Сергей Александрович</w:t>
            </w:r>
            <w:r w:rsidR="001D45F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Pr="008B711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Ольховиков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Точку подключения водопровода предусмотреть от ВК-82А. 4 </w:t>
            </w:r>
            <w:proofErr w:type="spell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вторую точку -  от магистрального водопровода  6 </w:t>
            </w:r>
            <w:proofErr w:type="spell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водопровода от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D97C4E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вочная стоимость подключения –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,34 млн. руб.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0E3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«Комбинат коммунальных предприятий»</w:t>
            </w:r>
          </w:p>
          <w:p w:rsidR="00043EC1" w:rsidRDefault="006517BF" w:rsidP="009622B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  <w:r w:rsidR="00043EC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="00043EC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 магистральный  коллектор с устройством камеры гашения  и далее на КНС-6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8533CE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вочная стоимость подключения – 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,63 млн.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МУП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ел. 8 (48153) 7-28-60</w:t>
            </w:r>
          </w:p>
        </w:tc>
      </w:tr>
      <w:tr w:rsidR="006517BF" w:rsidRPr="008B7112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Очистные сооружения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ОС-2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 МУП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6517BF" w:rsidRPr="003D2880" w:rsidTr="00357DE5">
        <w:trPr>
          <w:cantSplit/>
          <w:trHeight w:val="286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Подключение одна точка – от тепловой камеры ТК-6Д 4 </w:t>
            </w:r>
            <w:proofErr w:type="spellStart"/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 426; вторая точка – от тепловой камеры ТК-12 диаметр 325 мм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6517BF" w:rsidP="00357DE5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до точек подключения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BF" w:rsidRPr="008B7112" w:rsidRDefault="005B3D56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</w:t>
            </w:r>
            <w:r w:rsidR="006F24A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чная стоимость подключения – 1,3-1,8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E3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«Комбинат коммунальных предприятий»</w:t>
            </w:r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043EC1" w:rsidRDefault="00043EC1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Владиирович</w:t>
            </w:r>
            <w:proofErr w:type="spellEnd"/>
          </w:p>
          <w:p w:rsidR="009622B4" w:rsidRDefault="009622B4" w:rsidP="00043EC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6517BF" w:rsidRPr="008B7112" w:rsidRDefault="006517BF" w:rsidP="00357DE5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B711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6517BF" w:rsidRPr="00B94E64" w:rsidRDefault="006517BF" w:rsidP="006517B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7BF" w:rsidRPr="00B94E64" w:rsidRDefault="006517BF" w:rsidP="006517BF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59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8B7112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чел.</w:t>
            </w:r>
          </w:p>
        </w:tc>
      </w:tr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043EC1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18186</w:t>
            </w:r>
            <w:r w:rsidR="008B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517BF" w:rsidRPr="00B94E64" w:rsidTr="00357DE5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6517BF" w:rsidP="00357DE5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5963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7BF" w:rsidRPr="00B94E64" w:rsidRDefault="008B7112" w:rsidP="00357DE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</w:tbl>
    <w:p w:rsidR="006517BF" w:rsidRPr="00B94E64" w:rsidRDefault="006517BF" w:rsidP="006517BF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6517BF" w:rsidRPr="00B94E64" w:rsidRDefault="006517BF" w:rsidP="006517BF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AE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7BF"/>
    <w:rsid w:val="000001A0"/>
    <w:rsid w:val="000016CC"/>
    <w:rsid w:val="000016CE"/>
    <w:rsid w:val="00002625"/>
    <w:rsid w:val="0000348C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3EC1"/>
    <w:rsid w:val="00044196"/>
    <w:rsid w:val="000441AA"/>
    <w:rsid w:val="00044261"/>
    <w:rsid w:val="00045FDD"/>
    <w:rsid w:val="00046844"/>
    <w:rsid w:val="00046BD3"/>
    <w:rsid w:val="000470E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4B1B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5F6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C1E"/>
    <w:rsid w:val="00200F34"/>
    <w:rsid w:val="00201562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5D9B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D7DE2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40C9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7A1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339"/>
    <w:rsid w:val="00473405"/>
    <w:rsid w:val="00474F3D"/>
    <w:rsid w:val="00475107"/>
    <w:rsid w:val="00475BC9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359"/>
    <w:rsid w:val="00596B38"/>
    <w:rsid w:val="00596F98"/>
    <w:rsid w:val="00597350"/>
    <w:rsid w:val="0059765A"/>
    <w:rsid w:val="005A201D"/>
    <w:rsid w:val="005A2656"/>
    <w:rsid w:val="005A34C9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56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80A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17BF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4A9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B8D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1F83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26DB2"/>
    <w:rsid w:val="00827D57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33CE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112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5795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2B4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5CD9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090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659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06DB"/>
    <w:rsid w:val="00BA1008"/>
    <w:rsid w:val="00BA11E2"/>
    <w:rsid w:val="00BA18D4"/>
    <w:rsid w:val="00BA45B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D7EFB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3740D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0EBB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5A3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97C4E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0B2E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0899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1D09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EF7CD5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0F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3F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F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5</cp:revision>
  <cp:lastPrinted>2016-12-05T10:55:00Z</cp:lastPrinted>
  <dcterms:created xsi:type="dcterms:W3CDTF">2017-04-21T07:33:00Z</dcterms:created>
  <dcterms:modified xsi:type="dcterms:W3CDTF">2017-04-25T05:20:00Z</dcterms:modified>
</cp:coreProperties>
</file>