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05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67-03-29</w:t>
      </w:r>
    </w:p>
    <w:p w:rsidR="000503EC" w:rsidRPr="00B94E64" w:rsidRDefault="000503EC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897A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Родомановское</w:t>
            </w:r>
            <w:bookmarkStart w:id="0" w:name="_GoBack"/>
            <w:bookmarkEnd w:id="0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0503EC" w:rsidRPr="00B94E64" w:rsidRDefault="000503EC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0503EC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812E7C" w:rsidP="00812E7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Гагаринский район, Родомановское сельское поселение</w:t>
            </w:r>
          </w:p>
          <w:p w:rsidR="000503EC" w:rsidRPr="00B94E64" w:rsidRDefault="000503EC" w:rsidP="00812E7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67:03:0020101:696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инвестиционного развития Смоленской области»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214025, г. Смоленск, ул. Полтавская, 8А, (4812)77-00-22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2E7C" w:rsidRPr="00B94E64" w:rsidRDefault="00812E7C" w:rsidP="00FB1CB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Кассиров Константин Петрович</w:t>
            </w:r>
          </w:p>
        </w:tc>
      </w:tr>
      <w:tr w:rsidR="00812E7C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2E7C" w:rsidRPr="00B94E64" w:rsidRDefault="00812E7C" w:rsidP="00FB1CB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812E7C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2E7C" w:rsidRPr="00B94E64" w:rsidRDefault="00812E7C" w:rsidP="00FB1CB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(4812)77-00-22</w:t>
            </w:r>
          </w:p>
        </w:tc>
      </w:tr>
      <w:tr w:rsidR="00812E7C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7C" w:rsidRPr="00226751" w:rsidRDefault="00812E7C" w:rsidP="00FB1CB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smolregion67@yandex.ru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7C" w:rsidRPr="00B94E64" w:rsidRDefault="00812E7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Аренда/покупка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812E7C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 правом выкупа после 3-х лет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505 100 руб./год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1062,3 га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2164AE" w:rsidP="00812E7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различной контурности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Неправильной формы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825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ландшафт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7C" w:rsidRPr="00B94E64" w:rsidRDefault="00812E7C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7C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7C" w:rsidRPr="00B94E64" w:rsidRDefault="00E548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Леса, Вазузское водохранилище</w:t>
            </w:r>
            <w:r w:rsidR="0025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73103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км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017C7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73103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одоохранная зона, охранные зоны инженерных коммуникаций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E7C" w:rsidRPr="00B94E64" w:rsidRDefault="0073103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ельскохозяйственного использования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73103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812E7C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812E7C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2E7C" w:rsidRPr="00B94E64" w:rsidRDefault="00017C7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Использовалась под сенокос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33FC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км</w:t>
            </w:r>
            <w:r w:rsidR="0023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г. Смоленск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5A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км от г. Москва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610C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 до п. Родоманово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5A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от г. Гагарин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5A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км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5A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5A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5A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Новодугино-Родоманово-Пречистое-Ивино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305A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17C7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2164AE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164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164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2164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7"/>
        <w:gridCol w:w="1341"/>
        <w:gridCol w:w="3188"/>
        <w:gridCol w:w="2863"/>
        <w:gridCol w:w="3144"/>
        <w:gridCol w:w="2203"/>
      </w:tblGrid>
      <w:tr w:rsidR="00B94E64" w:rsidRPr="00B94E64" w:rsidTr="000503EC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503E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503E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0503EC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0503EC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503EC">
            <w:pPr>
              <w:keepNext/>
              <w:spacing w:before="240" w:after="60" w:line="228" w:lineRule="auto"/>
              <w:ind w:left="3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503EC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503EC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0503EC" w:rsidRPr="00B94E64" w:rsidTr="000503E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0503EC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>Имеется возможность подключения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0503EC" w:rsidRDefault="000503EC" w:rsidP="000503EC">
            <w:pPr>
              <w:shd w:val="clear" w:color="auto" w:fill="FFFFFF"/>
              <w:spacing w:line="228" w:lineRule="auto"/>
              <w:ind w:left="151" w:right="-57"/>
              <w:rPr>
                <w:rFonts w:ascii="Times New Roman" w:hAnsi="Times New Roman" w:cs="Times New Roman"/>
              </w:rPr>
            </w:pPr>
            <w:r w:rsidRPr="000503EC">
              <w:rPr>
                <w:rFonts w:ascii="Times New Roman" w:hAnsi="Times New Roman" w:cs="Times New Roman"/>
              </w:rPr>
              <w:t>Максимальная техническая возможная подключаемая нагрузка сети в точке подключения – 5000 м³/в час. Предельная свободная мощность существующих сетей, тыс. м³/год – 26000,0.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0503EC" w:rsidRDefault="000503EC" w:rsidP="000503EC">
            <w:pPr>
              <w:shd w:val="clear" w:color="auto" w:fill="FFFFFF"/>
              <w:spacing w:line="228" w:lineRule="auto"/>
              <w:ind w:left="120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>Ориентировочная плата за подключение (технологическое присоединение) объекта – 2,0 млн. руб.</w:t>
            </w:r>
          </w:p>
          <w:p w:rsidR="000503EC" w:rsidRPr="000503EC" w:rsidRDefault="000503EC" w:rsidP="000503EC">
            <w:pPr>
              <w:shd w:val="clear" w:color="auto" w:fill="FFFFFF"/>
              <w:spacing w:line="228" w:lineRule="auto"/>
              <w:ind w:left="120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 xml:space="preserve">Планируемый срок подключения объекта к газораспределительной сети – 2 года. </w:t>
            </w:r>
          </w:p>
          <w:p w:rsidR="000503EC" w:rsidRPr="000503EC" w:rsidRDefault="000503EC" w:rsidP="000503EC">
            <w:pPr>
              <w:shd w:val="clear" w:color="auto" w:fill="FFFFFF"/>
              <w:spacing w:line="228" w:lineRule="auto"/>
              <w:ind w:left="120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>Срок действия технических условий – 3 года с момента выдачи.</w:t>
            </w:r>
          </w:p>
          <w:p w:rsidR="000503EC" w:rsidRPr="000503EC" w:rsidRDefault="000503EC" w:rsidP="000503EC">
            <w:pPr>
              <w:shd w:val="clear" w:color="auto" w:fill="FFFFFF"/>
              <w:spacing w:line="228" w:lineRule="auto"/>
              <w:ind w:left="120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 xml:space="preserve">Необходимо согласование поставки газа владельцем ГРС ООО «Газпром трансгаз Санкт – Петербург»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0503EC" w:rsidRDefault="000503EC" w:rsidP="000503EC">
            <w:pPr>
              <w:shd w:val="clear" w:color="auto" w:fill="FFFFFF"/>
              <w:spacing w:line="228" w:lineRule="auto"/>
              <w:ind w:left="99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>ООО «Газпром трансгаз Санкт – Петербург»</w:t>
            </w:r>
          </w:p>
        </w:tc>
      </w:tr>
      <w:tr w:rsidR="000503EC" w:rsidRPr="00B94E64" w:rsidTr="000503E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0503EC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>Имеется возможность подключения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0503EC" w:rsidRDefault="000503EC" w:rsidP="000503EC">
            <w:pPr>
              <w:shd w:val="clear" w:color="auto" w:fill="FFFFFF"/>
              <w:spacing w:line="228" w:lineRule="auto"/>
              <w:ind w:left="66"/>
              <w:rPr>
                <w:rFonts w:ascii="Times New Roman" w:hAnsi="Times New Roman" w:cs="Times New Roman"/>
              </w:rPr>
            </w:pPr>
            <w:r w:rsidRPr="000503EC">
              <w:rPr>
                <w:rFonts w:ascii="Times New Roman" w:hAnsi="Times New Roman" w:cs="Times New Roman"/>
              </w:rPr>
              <w:t xml:space="preserve">Предполагаемая точка присоединения: Гагарин 110/35/10. </w:t>
            </w:r>
            <w:r w:rsidRPr="000503EC">
              <w:rPr>
                <w:rFonts w:ascii="Times New Roman" w:hAnsi="Times New Roman" w:cs="Times New Roman"/>
                <w:spacing w:val="-4"/>
              </w:rPr>
              <w:t>Установленная мощность трансформаторов – 50 МВА. Мощность по актам об осуществлении тех. присоединение, находящихся на исполнении – 2,357 МВт. Резерв мощности технологического присоединения – 17,30 МВА.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0503EC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 xml:space="preserve">Срок подключения капитального строительства к электрическим сетям составит не более 2-х лет с даты заключения договора об осуществлении тех. присоединения. Срок действия технических условий на присоединение к электрическим сетям составит 2 года с даты заключения договора об осуществлении технологического присоединения. </w:t>
            </w:r>
          </w:p>
          <w:p w:rsidR="000503EC" w:rsidRPr="000503EC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>Размер платы за тех. присоединения рассчитывается по тарифам, утвержденным Департаментом Смоленской области по энергетике, энергоэффективности, тарифной политике на текущий период регулирования.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0503EC" w:rsidRDefault="000503EC" w:rsidP="000503EC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>ПАО «МРСК» - «Смоленскэнерго»</w:t>
            </w:r>
          </w:p>
        </w:tc>
      </w:tr>
      <w:tr w:rsidR="000503EC" w:rsidRPr="00B94E64" w:rsidTr="000503E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0503EC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>Имеется возможность подключения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0503EC" w:rsidRDefault="000503EC" w:rsidP="000503EC">
            <w:pPr>
              <w:shd w:val="clear" w:color="auto" w:fill="FFFFFF"/>
              <w:tabs>
                <w:tab w:val="left" w:pos="5067"/>
              </w:tabs>
              <w:spacing w:line="228" w:lineRule="auto"/>
              <w:ind w:left="0"/>
              <w:rPr>
                <w:rFonts w:ascii="Times New Roman" w:hAnsi="Times New Roman" w:cs="Times New Roman"/>
              </w:rPr>
            </w:pPr>
            <w:r w:rsidRPr="000503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0503EC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0503EC">
              <w:rPr>
                <w:rFonts w:ascii="Times New Roman" w:hAnsi="Times New Roman" w:cs="Times New Roman"/>
                <w:spacing w:val="-4"/>
              </w:rPr>
              <w:t>Ориентировочная стоимость новых сетей к объектам (врезка в колодце к существующей сети) – 30 тыс. руб., срок -  в течение 8 часов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0503EC" w:rsidRPr="00B94E64" w:rsidTr="000503E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503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Требуется строительство локальных очистных сооружений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503EC" w:rsidRPr="00B94E64" w:rsidTr="000503E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503EC" w:rsidRPr="00B94E64" w:rsidTr="000503EC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EC" w:rsidRPr="00B94E64" w:rsidRDefault="000503EC" w:rsidP="000503E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E008E" w:rsidP="007E00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  <w:r w:rsidR="00CE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E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тое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E6AB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чел., Родомановское сельское поселение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04B9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чел., Ельнинское сельское поселение</w:t>
            </w:r>
          </w:p>
        </w:tc>
      </w:tr>
    </w:tbl>
    <w:p w:rsidR="009D1154" w:rsidRPr="00B94E64" w:rsidRDefault="009D1154" w:rsidP="000503EC">
      <w:pPr>
        <w:ind w:left="0"/>
      </w:pPr>
    </w:p>
    <w:sectPr w:rsidR="009D1154" w:rsidRPr="00B94E64" w:rsidSect="000503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14BBC"/>
    <w:rsid w:val="00017C71"/>
    <w:rsid w:val="000503EC"/>
    <w:rsid w:val="001B67C0"/>
    <w:rsid w:val="001C77D0"/>
    <w:rsid w:val="002164AE"/>
    <w:rsid w:val="002265F0"/>
    <w:rsid w:val="002305AF"/>
    <w:rsid w:val="00252D15"/>
    <w:rsid w:val="002A7455"/>
    <w:rsid w:val="005160D0"/>
    <w:rsid w:val="00633FC1"/>
    <w:rsid w:val="00731030"/>
    <w:rsid w:val="0078416A"/>
    <w:rsid w:val="007E008E"/>
    <w:rsid w:val="007F506F"/>
    <w:rsid w:val="00812E7C"/>
    <w:rsid w:val="00897AFF"/>
    <w:rsid w:val="008A5F88"/>
    <w:rsid w:val="008D309C"/>
    <w:rsid w:val="0095189F"/>
    <w:rsid w:val="009D1154"/>
    <w:rsid w:val="009F0928"/>
    <w:rsid w:val="00A51CE4"/>
    <w:rsid w:val="00A84271"/>
    <w:rsid w:val="00AB2B54"/>
    <w:rsid w:val="00B65820"/>
    <w:rsid w:val="00B94E64"/>
    <w:rsid w:val="00C04B90"/>
    <w:rsid w:val="00C610C3"/>
    <w:rsid w:val="00CC5345"/>
    <w:rsid w:val="00CE6AB9"/>
    <w:rsid w:val="00D67F9E"/>
    <w:rsid w:val="00E54825"/>
    <w:rsid w:val="00FC3739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40375-29F6-4FAF-8D7D-060B71FB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B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10</cp:revision>
  <dcterms:created xsi:type="dcterms:W3CDTF">2017-08-08T08:27:00Z</dcterms:created>
  <dcterms:modified xsi:type="dcterms:W3CDTF">2017-08-25T12:44:00Z</dcterms:modified>
</cp:coreProperties>
</file>