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D4" w:rsidRDefault="00D20DD4" w:rsidP="00D20DD4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Инвестиционная площадка № 67-18-12</w:t>
      </w:r>
    </w:p>
    <w:p w:rsidR="00D20DD4" w:rsidRDefault="00D20DD4" w:rsidP="00D20DD4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89"/>
        <w:gridCol w:w="6997"/>
      </w:tblGrid>
      <w:tr w:rsidR="00D20DD4" w:rsidTr="00D20DD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4" w:rsidRDefault="00D20DD4" w:rsidP="00D20DD4">
            <w:pPr>
              <w:spacing w:line="276" w:lineRule="auto"/>
            </w:pPr>
            <w:r>
              <w:t xml:space="preserve">ИП «Третья </w:t>
            </w:r>
            <w:proofErr w:type="spellStart"/>
            <w:r>
              <w:t>Стабенская</w:t>
            </w:r>
            <w:proofErr w:type="spellEnd"/>
            <w:r>
              <w:t>»</w:t>
            </w:r>
          </w:p>
        </w:tc>
      </w:tr>
      <w:tr w:rsidR="00D20DD4" w:rsidTr="00D20DD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DD4" w:rsidRDefault="00D20DD4">
            <w:pPr>
              <w:spacing w:line="276" w:lineRule="auto"/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DD4" w:rsidRDefault="00D20DD4">
            <w:pPr>
              <w:spacing w:line="276" w:lineRule="auto"/>
            </w:pPr>
          </w:p>
        </w:tc>
      </w:tr>
      <w:tr w:rsidR="00D20DD4" w:rsidTr="00D20DD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4" w:rsidRDefault="00D20DD4">
            <w:pPr>
              <w:spacing w:line="276" w:lineRule="auto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D20DD4" w:rsidRDefault="00D20DD4">
            <w:pPr>
              <w:spacing w:line="276" w:lineRule="auto"/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 xml:space="preserve">Смоленская область, Смоленский район, </w:t>
            </w:r>
            <w:proofErr w:type="spellStart"/>
            <w:r>
              <w:t>Стабенское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восточнее д. </w:t>
            </w:r>
            <w:proofErr w:type="spellStart"/>
            <w:r>
              <w:t>Пенеснарь</w:t>
            </w:r>
            <w:proofErr w:type="spellEnd"/>
            <w:r w:rsidR="002519E3">
              <w:t>, 67:18:0020201:1142</w:t>
            </w:r>
          </w:p>
        </w:tc>
      </w:tr>
      <w:tr w:rsidR="00D20DD4" w:rsidTr="00D20DD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DD4" w:rsidRDefault="00D20DD4">
            <w:pPr>
              <w:spacing w:line="276" w:lineRule="auto"/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DD4" w:rsidRDefault="00D20DD4">
            <w:pPr>
              <w:spacing w:line="276" w:lineRule="auto"/>
            </w:pPr>
          </w:p>
        </w:tc>
      </w:tr>
      <w:tr w:rsidR="00D20DD4" w:rsidTr="00D20DD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both"/>
            </w:pPr>
            <w:r>
              <w:rPr>
                <w:b/>
              </w:rPr>
              <w:t xml:space="preserve">Тип площадки </w:t>
            </w:r>
            <w:r>
              <w:rPr>
                <w:spacing w:val="4"/>
              </w:rPr>
              <w:t>(</w:t>
            </w:r>
            <w:r>
              <w:t xml:space="preserve">свободные земли; объекты незавершенного строительства; </w:t>
            </w:r>
            <w:r>
              <w:rPr>
                <w:spacing w:val="4"/>
              </w:rPr>
              <w:t xml:space="preserve">производственная база; </w:t>
            </w:r>
            <w:r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Свободные земли</w:t>
            </w:r>
          </w:p>
        </w:tc>
      </w:tr>
    </w:tbl>
    <w:p w:rsidR="00D20DD4" w:rsidRDefault="00D20DD4" w:rsidP="00D20DD4">
      <w:pPr>
        <w:shd w:val="clear" w:color="auto" w:fill="FFFFFF"/>
        <w:spacing w:before="240" w:after="240"/>
        <w:ind w:left="193"/>
        <w:rPr>
          <w:b/>
          <w:bCs/>
          <w:spacing w:val="-3"/>
        </w:rPr>
      </w:pPr>
      <w:r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89"/>
        <w:gridCol w:w="6997"/>
      </w:tblGrid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b/>
              </w:rPr>
            </w:pPr>
            <w:r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 xml:space="preserve">Собственность </w:t>
            </w:r>
            <w:proofErr w:type="gramStart"/>
            <w:r>
              <w:t>СО</w:t>
            </w:r>
            <w:proofErr w:type="gramEnd"/>
            <w:r w:rsidR="002519E3">
              <w:t xml:space="preserve">, </w:t>
            </w:r>
            <w:r w:rsidR="002519E3" w:rsidRPr="002519E3">
              <w:t>постоянное бессрочное пользование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43"/>
            </w:pPr>
            <w:r>
              <w:rPr>
                <w:spacing w:val="-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  <w:lang w:val="en-US"/>
              </w:rPr>
              <w:t>web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 w:rsidP="002519E3">
            <w:pPr>
              <w:spacing w:line="276" w:lineRule="auto"/>
            </w:pPr>
            <w:r>
              <w:t>Россия,</w:t>
            </w:r>
            <w:r w:rsidR="002519E3">
              <w:t xml:space="preserve"> </w:t>
            </w:r>
            <w:r>
              <w:t>Смоленская область, Смоленский район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DD4" w:rsidRDefault="00D20DD4">
            <w:pPr>
              <w:spacing w:line="276" w:lineRule="auto"/>
            </w:pPr>
          </w:p>
        </w:tc>
      </w:tr>
      <w:tr w:rsidR="00D20DD4" w:rsidTr="00D20DD4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DD4" w:rsidRDefault="00D20DD4">
            <w:pPr>
              <w:spacing w:line="276" w:lineRule="auto"/>
            </w:pPr>
          </w:p>
        </w:tc>
      </w:tr>
      <w:tr w:rsidR="00D20DD4" w:rsidTr="00D20DD4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DD4" w:rsidRDefault="00D20DD4" w:rsidP="002519E3">
            <w:pPr>
              <w:spacing w:line="276" w:lineRule="auto"/>
            </w:pPr>
            <w:r>
              <w:t>Отдел инвестиционных проектов (4812) 2</w:t>
            </w:r>
            <w:r w:rsidR="002519E3">
              <w:t>0-55-23</w:t>
            </w:r>
            <w:bookmarkStart w:id="0" w:name="_GoBack"/>
            <w:bookmarkEnd w:id="0"/>
          </w:p>
        </w:tc>
      </w:tr>
      <w:tr w:rsidR="00D20DD4" w:rsidTr="00D20DD4">
        <w:tc>
          <w:tcPr>
            <w:tcW w:w="2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rPr>
                <w:spacing w:val="-2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pacing w:line="276" w:lineRule="auto"/>
            </w:pP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both"/>
            </w:pPr>
            <w:r>
              <w:rPr>
                <w:b/>
                <w:spacing w:val="-2"/>
              </w:rPr>
              <w:t>Условия приобретения (пользования) площадки</w:t>
            </w:r>
            <w:r>
              <w:rPr>
                <w:spacing w:val="-2"/>
              </w:rPr>
              <w:t xml:space="preserve">  (покупка, аренда и т.д.)</w:t>
            </w:r>
            <w:r>
              <w:t xml:space="preserve">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both"/>
            </w:pPr>
            <w:r>
              <w:t>Покупка, выкуп с аукциона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48"/>
            </w:pPr>
            <w:r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both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48"/>
              <w:rPr>
                <w:spacing w:val="-2"/>
              </w:rPr>
            </w:pPr>
            <w:r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both"/>
            </w:pPr>
            <w:r>
              <w:t>начальная цена земельных участков или годовой  размер арендной платы за земельные участки определяется на основании отчета независимого оценщика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both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b/>
              </w:rPr>
            </w:pPr>
            <w:r>
              <w:rPr>
                <w:b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pacing w:line="276" w:lineRule="auto"/>
            </w:pP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 xml:space="preserve">Площадь земельного участка, 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435FD1">
            <w:pPr>
              <w:spacing w:line="276" w:lineRule="auto"/>
            </w:pPr>
            <w:r>
              <w:t>36,5</w:t>
            </w:r>
            <w:r w:rsidR="00D20DD4">
              <w:t xml:space="preserve"> га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прямоугольная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Возможность расширения  земельного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да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28" w:lineRule="auto"/>
              <w:ind w:right="-57"/>
            </w:pPr>
            <w:proofErr w:type="gramStart"/>
            <w: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Земли сельскохозяйственного назначения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spacing w:val="-3"/>
              </w:rPr>
            </w:pPr>
            <w:proofErr w:type="gramStart"/>
            <w:r>
              <w:rPr>
                <w:spacing w:val="-2"/>
              </w:rPr>
              <w:t>Функциональная зона (</w:t>
            </w:r>
            <w: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нет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нет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43"/>
            </w:pPr>
            <w:r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нет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Горизонтальная поверхность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43"/>
              <w:rPr>
                <w:spacing w:val="-3"/>
              </w:rPr>
            </w:pPr>
            <w:r>
              <w:rPr>
                <w:spacing w:val="-3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Глубина промерзания,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Уровень грунтовых вод,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43"/>
              <w:rPr>
                <w:spacing w:val="-3"/>
              </w:rPr>
            </w:pPr>
            <w:r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b/>
                <w:spacing w:val="-2"/>
              </w:rPr>
            </w:pPr>
            <w:r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43"/>
            </w:pPr>
            <w:r>
              <w:rPr>
                <w:spacing w:val="-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</w:rPr>
              <w:t>км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300 м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нет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b/>
              </w:rPr>
            </w:pPr>
            <w:r>
              <w:rPr>
                <w:b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Не использовалась</w:t>
            </w:r>
          </w:p>
        </w:tc>
      </w:tr>
    </w:tbl>
    <w:p w:rsidR="00D20DD4" w:rsidRDefault="00D20DD4" w:rsidP="00D20DD4">
      <w:pPr>
        <w:rPr>
          <w:b/>
          <w:bCs/>
        </w:rPr>
      </w:pPr>
    </w:p>
    <w:p w:rsidR="00D20DD4" w:rsidRDefault="00D20DD4" w:rsidP="00D20DD4">
      <w:pPr>
        <w:rPr>
          <w:b/>
          <w:bCs/>
          <w:spacing w:val="-2"/>
        </w:rPr>
      </w:pPr>
      <w:r>
        <w:rPr>
          <w:b/>
          <w:bCs/>
          <w:spacing w:val="-2"/>
        </w:rPr>
        <w:t>Удаленность участка (</w:t>
      </w:r>
      <w:proofErr w:type="gramStart"/>
      <w:r>
        <w:rPr>
          <w:b/>
          <w:bCs/>
          <w:spacing w:val="-2"/>
        </w:rPr>
        <w:t>км</w:t>
      </w:r>
      <w:proofErr w:type="gramEnd"/>
      <w:r>
        <w:rPr>
          <w:b/>
          <w:bCs/>
          <w:spacing w:val="-2"/>
        </w:rPr>
        <w:t>):</w:t>
      </w:r>
    </w:p>
    <w:p w:rsidR="00D20DD4" w:rsidRDefault="00D20DD4" w:rsidP="00D20DD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922"/>
        <w:gridCol w:w="6864"/>
      </w:tblGrid>
      <w:tr w:rsidR="00D20DD4" w:rsidTr="00D20DD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от центра субъекта Российской Федерации,</w:t>
            </w:r>
            <w:r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rPr>
                <w:spacing w:val="-2"/>
              </w:rPr>
              <w:t xml:space="preserve">г. Смоленск   -   10 км </w:t>
            </w:r>
          </w:p>
        </w:tc>
      </w:tr>
      <w:tr w:rsidR="00D20DD4" w:rsidTr="00D20DD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г. Москва-420 км</w:t>
            </w:r>
          </w:p>
        </w:tc>
      </w:tr>
      <w:tr w:rsidR="00D20DD4" w:rsidTr="00D20DD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 w:rsidP="00435FD1">
            <w:pPr>
              <w:spacing w:line="276" w:lineRule="auto"/>
            </w:pPr>
            <w:r>
              <w:t xml:space="preserve">д. </w:t>
            </w:r>
            <w:proofErr w:type="spellStart"/>
            <w:r w:rsidR="00435FD1">
              <w:t>Пенеснарь</w:t>
            </w:r>
            <w:proofErr w:type="spellEnd"/>
            <w:r>
              <w:t xml:space="preserve"> – </w:t>
            </w:r>
            <w:r w:rsidR="00435FD1">
              <w:t>2</w:t>
            </w:r>
            <w:r>
              <w:t>00 м</w:t>
            </w:r>
          </w:p>
        </w:tc>
      </w:tr>
      <w:tr w:rsidR="00D20DD4" w:rsidTr="00D20DD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 w:rsidP="00435FD1">
            <w:pPr>
              <w:spacing w:line="276" w:lineRule="auto"/>
            </w:pPr>
            <w:r>
              <w:t xml:space="preserve">автодорога </w:t>
            </w:r>
            <w:r w:rsidR="00435FD1">
              <w:t>М</w:t>
            </w:r>
            <w:proofErr w:type="gramStart"/>
            <w:r w:rsidR="00435FD1">
              <w:t>1</w:t>
            </w:r>
            <w:proofErr w:type="gramEnd"/>
            <w:r w:rsidR="00435FD1">
              <w:t xml:space="preserve"> в непосредственной близости</w:t>
            </w:r>
          </w:p>
        </w:tc>
      </w:tr>
      <w:tr w:rsidR="00D20DD4" w:rsidTr="00D20DD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</w:tbl>
    <w:p w:rsidR="00D20DD4" w:rsidRDefault="00D20DD4" w:rsidP="00D20DD4">
      <w:pPr>
        <w:spacing w:before="240" w:after="240"/>
        <w:rPr>
          <w:b/>
          <w:bCs/>
          <w:spacing w:val="-2"/>
        </w:rPr>
      </w:pPr>
      <w:r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922"/>
        <w:gridCol w:w="6864"/>
      </w:tblGrid>
      <w:tr w:rsidR="00D20DD4" w:rsidTr="00D20DD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pStyle w:val="4"/>
              <w:spacing w:line="276" w:lineRule="auto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pacing w:line="276" w:lineRule="auto"/>
            </w:pPr>
          </w:p>
        </w:tc>
      </w:tr>
      <w:tr w:rsidR="00D20DD4" w:rsidTr="00D20DD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both"/>
            </w:pPr>
            <w:r>
              <w:t>автодорога с грунтовым покрытием проходит по границе участка</w:t>
            </w:r>
          </w:p>
        </w:tc>
      </w:tr>
      <w:tr w:rsidR="00D20DD4" w:rsidTr="00D20DD4">
        <w:trPr>
          <w:trHeight w:val="354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pStyle w:val="4"/>
              <w:spacing w:line="276" w:lineRule="auto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pacing w:line="276" w:lineRule="auto"/>
            </w:pPr>
          </w:p>
        </w:tc>
      </w:tr>
      <w:tr w:rsidR="00D20DD4" w:rsidTr="00D20DD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D20DD4" w:rsidRDefault="00D20DD4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pStyle w:val="4"/>
              <w:spacing w:line="276" w:lineRule="auto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</w:tbl>
    <w:p w:rsidR="00D20DD4" w:rsidRDefault="00D20DD4" w:rsidP="00D20DD4">
      <w:pPr>
        <w:spacing w:before="240" w:after="240"/>
      </w:pPr>
      <w:r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566"/>
        <w:gridCol w:w="1563"/>
        <w:gridCol w:w="1365"/>
        <w:gridCol w:w="1853"/>
        <w:gridCol w:w="1801"/>
        <w:gridCol w:w="1566"/>
        <w:gridCol w:w="1564"/>
        <w:gridCol w:w="1722"/>
      </w:tblGrid>
      <w:tr w:rsidR="00D20DD4" w:rsidTr="00D20DD4">
        <w:trPr>
          <w:cantSplit/>
          <w:trHeight w:val="28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lastRenderedPageBreak/>
              <w:t>Наименование здания, сооружения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Площадь, м</w:t>
            </w:r>
            <w:proofErr w:type="gramStart"/>
            <w:r>
              <w:rPr>
                <w:b/>
                <w:bCs/>
                <w:spacing w:val="-4"/>
              </w:rPr>
              <w:t>2</w:t>
            </w:r>
            <w:proofErr w:type="gramEnd"/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</w:rPr>
              <w:t>м</w:t>
            </w:r>
            <w:proofErr w:type="gram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Строительный</w:t>
            </w:r>
            <w:r>
              <w:rPr>
                <w:b/>
                <w:bCs/>
                <w:spacing w:val="-3"/>
              </w:rPr>
              <w:t xml:space="preserve"> материал</w:t>
            </w:r>
            <w:r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Степень износа,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D20DD4" w:rsidTr="00D20DD4">
        <w:trPr>
          <w:cantSplit/>
          <w:trHeight w:val="17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D4" w:rsidRDefault="00D20DD4">
            <w:pPr>
              <w:shd w:val="clear" w:color="auto" w:fill="FFFFFF"/>
              <w:spacing w:line="276" w:lineRule="auto"/>
            </w:pPr>
          </w:p>
          <w:p w:rsidR="00D20DD4" w:rsidRDefault="00D20DD4">
            <w:pPr>
              <w:shd w:val="clear" w:color="auto" w:fill="FFFFFF"/>
              <w:spacing w:line="276" w:lineRule="auto"/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pacing w:line="276" w:lineRule="auto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pacing w:line="276" w:lineRule="auto"/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pacing w:line="276" w:lineRule="auto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pacing w:line="276" w:lineRule="auto"/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D4" w:rsidRDefault="00D20DD4">
            <w:pPr>
              <w:shd w:val="clear" w:color="auto" w:fill="FFFFFF"/>
              <w:spacing w:line="276" w:lineRule="auto"/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D4" w:rsidRDefault="00D20DD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D4" w:rsidRDefault="00D20DD4">
            <w:pPr>
              <w:shd w:val="clear" w:color="auto" w:fill="FFFFFF"/>
              <w:spacing w:line="276" w:lineRule="auto"/>
              <w:ind w:left="269"/>
              <w:jc w:val="center"/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76" w:lineRule="auto"/>
            </w:pPr>
          </w:p>
        </w:tc>
      </w:tr>
    </w:tbl>
    <w:p w:rsidR="00D20DD4" w:rsidRDefault="00D20DD4" w:rsidP="00D20DD4">
      <w:pPr>
        <w:spacing w:before="240" w:after="240"/>
        <w:rPr>
          <w:b/>
          <w:bCs/>
          <w:spacing w:val="-2"/>
        </w:rPr>
      </w:pPr>
      <w:r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7139"/>
      </w:tblGrid>
      <w:tr w:rsidR="00D20DD4" w:rsidTr="00D20DD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center"/>
            </w:pPr>
            <w:r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D20DD4" w:rsidTr="00D20DD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38"/>
            </w:pPr>
            <w:r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both"/>
            </w:pPr>
            <w:r>
              <w:t>автодорога М</w:t>
            </w:r>
            <w:proofErr w:type="gramStart"/>
            <w:r>
              <w:t>1</w:t>
            </w:r>
            <w:proofErr w:type="gramEnd"/>
            <w:r>
              <w:t xml:space="preserve"> проходит в непосредственной близости от площадки</w:t>
            </w:r>
          </w:p>
        </w:tc>
      </w:tr>
      <w:tr w:rsidR="00D20DD4" w:rsidTr="00D20DD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38"/>
            </w:pPr>
            <w:proofErr w:type="gramStart"/>
            <w:r>
              <w:rPr>
                <w:spacing w:val="-2"/>
              </w:rPr>
              <w:t>Ж</w:t>
            </w:r>
            <w:proofErr w:type="gramEnd"/>
            <w:r>
              <w:rPr>
                <w:spacing w:val="-2"/>
              </w:rPr>
              <w:t>/д. ветка (</w:t>
            </w:r>
            <w:r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ind w:left="38"/>
            </w:pPr>
            <w:r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</w:tbl>
    <w:p w:rsidR="00D20DD4" w:rsidRDefault="00D20DD4" w:rsidP="00D20DD4"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инженерной инфраструктуры</w:t>
      </w:r>
    </w:p>
    <w:tbl>
      <w:tblPr>
        <w:tblW w:w="50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046"/>
        <w:gridCol w:w="1341"/>
        <w:gridCol w:w="4079"/>
        <w:gridCol w:w="2372"/>
        <w:gridCol w:w="2054"/>
        <w:gridCol w:w="2927"/>
      </w:tblGrid>
      <w:tr w:rsidR="00D20DD4" w:rsidTr="00D20DD4">
        <w:trPr>
          <w:cantSplit/>
          <w:trHeight w:val="290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DD4" w:rsidRDefault="00D20DD4">
            <w:pPr>
              <w:pStyle w:val="5"/>
              <w:spacing w:line="276" w:lineRule="auto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D20DD4" w:rsidRDefault="00D20DD4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DD4" w:rsidRDefault="00D20DD4">
            <w:pPr>
              <w:pStyle w:val="3"/>
              <w:spacing w:line="228" w:lineRule="auto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D20DD4" w:rsidTr="00D20DD4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53"/>
            </w:pPr>
            <w:r>
              <w:t>Газ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м/час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Имеется возможность подключения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D20DD4" w:rsidTr="00D20DD4">
        <w:trPr>
          <w:cantSplit/>
          <w:trHeight w:val="300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Электроэнергия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jc w:val="center"/>
            </w:pPr>
            <w:r>
              <w:t>Квт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D20DD4" w:rsidTr="00D20DD4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</w:rPr>
              <w:t>Водоснабжение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D20DD4" w:rsidTr="00D20DD4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Водоотведение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D20DD4" w:rsidTr="00D20DD4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</w:rPr>
              <w:t>Очистные сооружения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D20DD4" w:rsidTr="00D20DD4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</w:rPr>
              <w:t>Отопление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Гкал/час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D4" w:rsidRDefault="00D20DD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D20DD4" w:rsidRDefault="00D20DD4" w:rsidP="00D20DD4">
      <w:pPr>
        <w:spacing w:line="228" w:lineRule="auto"/>
        <w:rPr>
          <w:b/>
        </w:rPr>
      </w:pPr>
    </w:p>
    <w:p w:rsidR="00D20DD4" w:rsidRDefault="00D20DD4" w:rsidP="00D20DD4">
      <w:pPr>
        <w:spacing w:line="228" w:lineRule="auto"/>
        <w:rPr>
          <w:b/>
        </w:rPr>
      </w:pPr>
    </w:p>
    <w:p w:rsidR="00D20DD4" w:rsidRDefault="00D20DD4" w:rsidP="00D20DD4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D20DD4" w:rsidRDefault="00D20DD4" w:rsidP="00D20DD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7139"/>
      </w:tblGrid>
      <w:tr w:rsidR="00D20DD4" w:rsidTr="00D20DD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hd w:val="clear" w:color="auto" w:fill="FFFFFF"/>
              <w:spacing w:line="276" w:lineRule="auto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г. Смоленск – 207,7 тыс. чел.</w:t>
            </w:r>
          </w:p>
        </w:tc>
      </w:tr>
      <w:tr w:rsidR="00D20DD4" w:rsidTr="00D20DD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  <w:tr w:rsidR="00D20DD4" w:rsidTr="00D20DD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DD4" w:rsidRDefault="00D20DD4">
            <w:pPr>
              <w:spacing w:line="276" w:lineRule="auto"/>
            </w:pPr>
            <w:r>
              <w:t>-</w:t>
            </w:r>
          </w:p>
        </w:tc>
      </w:tr>
    </w:tbl>
    <w:p w:rsidR="00D20DD4" w:rsidRDefault="00D20DD4" w:rsidP="00D20DD4">
      <w:pPr>
        <w:tabs>
          <w:tab w:val="left" w:pos="1739"/>
        </w:tabs>
      </w:pPr>
      <w:r>
        <w:tab/>
      </w:r>
    </w:p>
    <w:p w:rsidR="00D20DD4" w:rsidRDefault="00D20DD4" w:rsidP="00D20DD4">
      <w:pPr>
        <w:ind w:firstLine="709"/>
        <w:jc w:val="both"/>
        <w:rPr>
          <w:sz w:val="28"/>
          <w:szCs w:val="28"/>
        </w:rPr>
      </w:pPr>
    </w:p>
    <w:p w:rsidR="00D20DD4" w:rsidRDefault="00D20DD4" w:rsidP="00D20DD4">
      <w:pPr>
        <w:ind w:firstLine="709"/>
        <w:jc w:val="both"/>
        <w:rPr>
          <w:sz w:val="28"/>
          <w:szCs w:val="28"/>
        </w:rPr>
      </w:pPr>
    </w:p>
    <w:p w:rsidR="00001336" w:rsidRPr="00B03698" w:rsidRDefault="00001336" w:rsidP="00B03698">
      <w:pPr>
        <w:ind w:firstLine="709"/>
        <w:jc w:val="both"/>
        <w:rPr>
          <w:sz w:val="28"/>
          <w:szCs w:val="28"/>
        </w:rPr>
      </w:pPr>
    </w:p>
    <w:sectPr w:rsidR="00001336" w:rsidRPr="00B03698" w:rsidSect="00D20DD4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DD4"/>
    <w:rsid w:val="00001336"/>
    <w:rsid w:val="002519E3"/>
    <w:rsid w:val="00435FD1"/>
    <w:rsid w:val="00622198"/>
    <w:rsid w:val="00B03698"/>
    <w:rsid w:val="00D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DD4"/>
    <w:pPr>
      <w:keepNext/>
      <w:ind w:firstLine="709"/>
      <w:jc w:val="both"/>
      <w:outlineLvl w:val="0"/>
    </w:pPr>
    <w:rPr>
      <w:rFonts w:ascii="Arial" w:hAnsi="Arial" w:cs="Arial"/>
      <w:b/>
      <w:bCs/>
      <w:color w:val="00CCF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0D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20D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20D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D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D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DD4"/>
    <w:rPr>
      <w:rFonts w:ascii="Arial" w:eastAsia="Times New Roman" w:hAnsi="Arial" w:cs="Arial"/>
      <w:b/>
      <w:bCs/>
      <w:color w:val="00CC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D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D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D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0D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0DD4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RePack by Diakov</cp:lastModifiedBy>
  <cp:revision>3</cp:revision>
  <dcterms:created xsi:type="dcterms:W3CDTF">2013-07-29T11:35:00Z</dcterms:created>
  <dcterms:modified xsi:type="dcterms:W3CDTF">2016-08-29T20:35:00Z</dcterms:modified>
</cp:coreProperties>
</file>